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48B" w:rsidRPr="00DD7DB4" w:rsidRDefault="0069748B" w:rsidP="00DD7DB4">
      <w:pPr>
        <w:spacing w:after="0" w:line="240" w:lineRule="auto"/>
        <w:ind w:left="-426" w:right="-421"/>
        <w:rPr>
          <w:rFonts w:ascii="Sylfaen" w:hAnsi="Sylfaen"/>
          <w:lang w:val="ka-GE"/>
        </w:rPr>
      </w:pPr>
    </w:p>
    <w:p w:rsidR="0069748B" w:rsidRPr="00DD7DB4" w:rsidRDefault="0069748B" w:rsidP="00DD7DB4">
      <w:pPr>
        <w:spacing w:after="0" w:line="240" w:lineRule="auto"/>
        <w:ind w:left="-426" w:right="-421" w:hanging="360"/>
        <w:rPr>
          <w:rFonts w:ascii="Sylfaen" w:hAnsi="Sylfaen"/>
          <w:lang w:val="ka-GE"/>
        </w:rPr>
      </w:pPr>
    </w:p>
    <w:p w:rsidR="0069748B" w:rsidRPr="00BD01DB" w:rsidRDefault="0069748B" w:rsidP="00BD01DB">
      <w:pPr>
        <w:shd w:val="clear" w:color="auto" w:fill="D9E2F3" w:themeFill="accent1" w:themeFillTint="33"/>
        <w:spacing w:after="0" w:line="240" w:lineRule="auto"/>
        <w:ind w:right="-421"/>
        <w:jc w:val="center"/>
        <w:rPr>
          <w:rFonts w:ascii="Sylfaen" w:hAnsi="Sylfaen"/>
          <w:b/>
        </w:rPr>
      </w:pPr>
      <w:r w:rsidRPr="00BD01DB">
        <w:rPr>
          <w:rFonts w:ascii="Sylfaen" w:hAnsi="Sylfaen"/>
          <w:b/>
          <w:lang w:val="ka-GE"/>
        </w:rPr>
        <w:t xml:space="preserve">ახალი სკოლის მოდელი - </w:t>
      </w:r>
      <w:r w:rsidR="00150598" w:rsidRPr="00BD01DB">
        <w:rPr>
          <w:rFonts w:ascii="Sylfaen" w:hAnsi="Sylfaen"/>
          <w:b/>
          <w:lang w:val="ka-GE"/>
        </w:rPr>
        <w:t>გ</w:t>
      </w:r>
      <w:r w:rsidR="007962BD" w:rsidRPr="00BD01DB">
        <w:rPr>
          <w:rFonts w:ascii="Sylfaen" w:hAnsi="Sylfaen"/>
          <w:b/>
          <w:lang w:val="ka-GE"/>
        </w:rPr>
        <w:t>ზა უკეთესი მომავლისაკენ</w:t>
      </w:r>
    </w:p>
    <w:p w:rsidR="0069748B" w:rsidRPr="00DD7DB4" w:rsidRDefault="0069748B" w:rsidP="00DD7DB4">
      <w:pPr>
        <w:spacing w:after="0" w:line="240" w:lineRule="auto"/>
        <w:ind w:left="-426" w:right="-421" w:hanging="360"/>
        <w:rPr>
          <w:rFonts w:ascii="Sylfaen" w:hAnsi="Sylfaen"/>
          <w:lang w:val="ka-GE"/>
        </w:rPr>
      </w:pPr>
    </w:p>
    <w:p w:rsidR="0069748B" w:rsidRPr="00DD7DB4" w:rsidRDefault="0019101C" w:rsidP="00DD7DB4">
      <w:pPr>
        <w:spacing w:after="0" w:line="240" w:lineRule="auto"/>
        <w:ind w:left="-426" w:right="-421"/>
        <w:jc w:val="center"/>
        <w:rPr>
          <w:rFonts w:ascii="Sylfaen" w:hAnsi="Sylfaen"/>
          <w:b/>
          <w:lang w:val="ka-GE"/>
        </w:rPr>
      </w:pPr>
      <w:r w:rsidRPr="00DD7DB4">
        <w:rPr>
          <w:rFonts w:ascii="Sylfaen" w:hAnsi="Sylfaen"/>
          <w:b/>
          <w:lang w:val="ka-GE"/>
        </w:rPr>
        <w:t>შესავალი</w:t>
      </w:r>
    </w:p>
    <w:p w:rsidR="0019101C" w:rsidRPr="00DD7DB4" w:rsidRDefault="0019101C" w:rsidP="00DD7DB4">
      <w:pPr>
        <w:spacing w:after="0" w:line="240" w:lineRule="auto"/>
        <w:ind w:left="-426" w:right="-421"/>
        <w:rPr>
          <w:rFonts w:ascii="Sylfaen" w:hAnsi="Sylfaen"/>
          <w:lang w:val="ka-GE"/>
        </w:rPr>
      </w:pPr>
    </w:p>
    <w:p w:rsidR="00150DD4" w:rsidRPr="00DD7DB4" w:rsidRDefault="0069748B" w:rsidP="00DD7DB4">
      <w:pPr>
        <w:spacing w:after="0" w:line="240" w:lineRule="auto"/>
        <w:ind w:left="-426" w:right="-421"/>
        <w:jc w:val="both"/>
        <w:rPr>
          <w:rFonts w:ascii="Sylfaen" w:hAnsi="Sylfaen"/>
          <w:lang w:val="ka-GE"/>
        </w:rPr>
      </w:pPr>
      <w:r w:rsidRPr="00DD7DB4">
        <w:rPr>
          <w:rFonts w:ascii="Sylfaen" w:hAnsi="Sylfaen"/>
          <w:lang w:val="ka-GE"/>
        </w:rPr>
        <w:t xml:space="preserve">შთამბეჭდავია  ზრდა-განვითარების ის ძლიერი მისწრაფება, რომლითაც   გაღივებული თესლი აღმოცენდება </w:t>
      </w:r>
      <w:r w:rsidR="0066787E" w:rsidRPr="00DD7DB4">
        <w:rPr>
          <w:rFonts w:ascii="Sylfaen" w:hAnsi="Sylfaen"/>
          <w:lang w:val="ka-GE"/>
        </w:rPr>
        <w:t xml:space="preserve">ხოლმე </w:t>
      </w:r>
      <w:r w:rsidRPr="00DD7DB4">
        <w:rPr>
          <w:rFonts w:ascii="Sylfaen" w:hAnsi="Sylfaen"/>
          <w:lang w:val="ka-GE"/>
        </w:rPr>
        <w:t>მიწის წიაღიდან</w:t>
      </w:r>
      <w:r w:rsidR="00C861CF" w:rsidRPr="00DD7DB4">
        <w:rPr>
          <w:rFonts w:ascii="Sylfaen" w:hAnsi="Sylfaen"/>
          <w:lang w:val="ka-GE"/>
        </w:rPr>
        <w:t xml:space="preserve"> </w:t>
      </w:r>
      <w:r w:rsidRPr="00DD7DB4">
        <w:rPr>
          <w:rFonts w:ascii="Sylfaen" w:hAnsi="Sylfaen"/>
          <w:lang w:val="ka-GE"/>
        </w:rPr>
        <w:t>ჩანასახ</w:t>
      </w:r>
      <w:r w:rsidR="00C861CF" w:rsidRPr="00DD7DB4">
        <w:rPr>
          <w:rFonts w:ascii="Sylfaen" w:hAnsi="Sylfaen"/>
          <w:lang w:val="ka-GE"/>
        </w:rPr>
        <w:t xml:space="preserve">ოვანი </w:t>
      </w:r>
      <w:r w:rsidRPr="00DD7DB4">
        <w:rPr>
          <w:rFonts w:ascii="Sylfaen" w:hAnsi="Sylfaen"/>
          <w:lang w:val="ka-GE"/>
        </w:rPr>
        <w:t>შესაძლებლობების გასაშლელად. ჯერ ღივს გამოიტან</w:t>
      </w:r>
      <w:r w:rsidR="009A1792" w:rsidRPr="00DD7DB4">
        <w:rPr>
          <w:rFonts w:ascii="Sylfaen" w:hAnsi="Sylfaen"/>
          <w:lang w:val="ka-GE"/>
        </w:rPr>
        <w:t>ს</w:t>
      </w:r>
      <w:r w:rsidRPr="00DD7DB4">
        <w:rPr>
          <w:rFonts w:ascii="Sylfaen" w:hAnsi="Sylfaen"/>
          <w:lang w:val="ka-GE"/>
        </w:rPr>
        <w:t xml:space="preserve">, </w:t>
      </w:r>
      <w:r w:rsidR="00C861CF" w:rsidRPr="00DD7DB4">
        <w:rPr>
          <w:rFonts w:ascii="Sylfaen" w:hAnsi="Sylfaen"/>
          <w:lang w:val="ka-GE"/>
        </w:rPr>
        <w:t xml:space="preserve">მერე კი, როცა </w:t>
      </w:r>
      <w:r w:rsidRPr="00DD7DB4">
        <w:rPr>
          <w:rFonts w:ascii="Sylfaen" w:hAnsi="Sylfaen"/>
          <w:lang w:val="ka-GE"/>
        </w:rPr>
        <w:t xml:space="preserve">მიწის სიღრმეში </w:t>
      </w:r>
      <w:r w:rsidR="007B533E" w:rsidRPr="00DD7DB4">
        <w:rPr>
          <w:rFonts w:ascii="Sylfaen" w:hAnsi="Sylfaen"/>
          <w:lang w:val="ka-GE"/>
        </w:rPr>
        <w:t>გა</w:t>
      </w:r>
      <w:r w:rsidRPr="00DD7DB4">
        <w:rPr>
          <w:rFonts w:ascii="Sylfaen" w:hAnsi="Sylfaen"/>
          <w:lang w:val="ka-GE"/>
        </w:rPr>
        <w:t>იდგამს ფესვებს</w:t>
      </w:r>
      <w:r w:rsidR="00C861CF" w:rsidRPr="00DD7DB4">
        <w:rPr>
          <w:rFonts w:ascii="Sylfaen" w:hAnsi="Sylfaen"/>
          <w:lang w:val="ka-GE"/>
        </w:rPr>
        <w:t xml:space="preserve"> - </w:t>
      </w:r>
      <w:r w:rsidRPr="00DD7DB4">
        <w:rPr>
          <w:rFonts w:ascii="Sylfaen" w:hAnsi="Sylfaen"/>
          <w:lang w:val="ka-GE"/>
        </w:rPr>
        <w:t xml:space="preserve"> აღმონაცენს, </w:t>
      </w:r>
      <w:r w:rsidR="004D31A0" w:rsidRPr="00DD7DB4">
        <w:rPr>
          <w:rFonts w:ascii="Sylfaen" w:hAnsi="Sylfaen"/>
          <w:lang w:val="ka-GE"/>
        </w:rPr>
        <w:t xml:space="preserve">რომელიც </w:t>
      </w:r>
      <w:r w:rsidRPr="00DD7DB4">
        <w:rPr>
          <w:rFonts w:ascii="Sylfaen" w:hAnsi="Sylfaen"/>
          <w:lang w:val="ka-GE"/>
        </w:rPr>
        <w:t xml:space="preserve">მიწის ზედაპირს  ამოჭრის </w:t>
      </w:r>
      <w:proofErr w:type="spellStart"/>
      <w:r w:rsidRPr="00DD7DB4">
        <w:rPr>
          <w:rFonts w:ascii="Sylfaen" w:hAnsi="Sylfaen"/>
          <w:lang w:val="ka-GE"/>
        </w:rPr>
        <w:t>ასაღერებლად</w:t>
      </w:r>
      <w:proofErr w:type="spellEnd"/>
      <w:r w:rsidRPr="00DD7DB4">
        <w:rPr>
          <w:rFonts w:ascii="Sylfaen" w:hAnsi="Sylfaen"/>
          <w:lang w:val="ka-GE"/>
        </w:rPr>
        <w:t xml:space="preserve"> და გასაფურჩქნად.  ხარობსო, ვამბობთ  მცენარეზე, რომელიც </w:t>
      </w:r>
      <w:proofErr w:type="spellStart"/>
      <w:r w:rsidRPr="00DD7DB4">
        <w:rPr>
          <w:rFonts w:ascii="Sylfaen" w:hAnsi="Sylfaen"/>
          <w:lang w:val="ka-GE"/>
        </w:rPr>
        <w:t>დაფესვიანდება</w:t>
      </w:r>
      <w:proofErr w:type="spellEnd"/>
      <w:r w:rsidRPr="00DD7DB4">
        <w:rPr>
          <w:rFonts w:ascii="Sylfaen" w:hAnsi="Sylfaen"/>
          <w:lang w:val="ka-GE"/>
        </w:rPr>
        <w:t xml:space="preserve"> და გაფურჩქნის თავის </w:t>
      </w:r>
      <w:r w:rsidR="007A7E0C" w:rsidRPr="00DD7DB4">
        <w:rPr>
          <w:rFonts w:ascii="Sylfaen" w:hAnsi="Sylfaen"/>
          <w:lang w:val="ka-GE"/>
        </w:rPr>
        <w:t xml:space="preserve">საუკეთესო </w:t>
      </w:r>
      <w:r w:rsidRPr="00DD7DB4">
        <w:rPr>
          <w:rFonts w:ascii="Sylfaen" w:hAnsi="Sylfaen"/>
          <w:lang w:val="ka-GE"/>
        </w:rPr>
        <w:t>შესაძლებლობებს . . . ზუსტად ასე, და უფრო  მეტადაც, ხარობს მოზარდი, რომელიც  ახალ-ახალ</w:t>
      </w:r>
      <w:r w:rsidR="001300B8" w:rsidRPr="00DD7DB4">
        <w:rPr>
          <w:rFonts w:ascii="Sylfaen" w:hAnsi="Sylfaen"/>
          <w:lang w:val="ka-GE"/>
        </w:rPr>
        <w:t>ი</w:t>
      </w:r>
      <w:r w:rsidRPr="00DD7DB4">
        <w:rPr>
          <w:rFonts w:ascii="Sylfaen" w:hAnsi="Sylfaen"/>
          <w:lang w:val="ka-GE"/>
        </w:rPr>
        <w:t xml:space="preserve"> ცოდნ</w:t>
      </w:r>
      <w:r w:rsidR="009A1792" w:rsidRPr="00DD7DB4">
        <w:rPr>
          <w:rFonts w:ascii="Sylfaen" w:hAnsi="Sylfaen"/>
          <w:lang w:val="ka-GE"/>
        </w:rPr>
        <w:t>ის დაუფლები</w:t>
      </w:r>
      <w:r w:rsidR="00E62A02" w:rsidRPr="00DD7DB4">
        <w:rPr>
          <w:rFonts w:ascii="Sylfaen" w:hAnsi="Sylfaen"/>
          <w:lang w:val="ka-GE"/>
        </w:rPr>
        <w:t>ს გზით</w:t>
      </w:r>
      <w:r w:rsidR="004D31A0" w:rsidRPr="00DD7DB4">
        <w:rPr>
          <w:rFonts w:ascii="Sylfaen" w:hAnsi="Sylfaen"/>
          <w:lang w:val="ka-GE"/>
        </w:rPr>
        <w:t xml:space="preserve"> </w:t>
      </w:r>
      <w:proofErr w:type="spellStart"/>
      <w:r w:rsidR="004D31A0" w:rsidRPr="00DD7DB4">
        <w:rPr>
          <w:rFonts w:ascii="Sylfaen" w:hAnsi="Sylfaen"/>
          <w:lang w:val="ka-GE"/>
        </w:rPr>
        <w:t>განივითარებს</w:t>
      </w:r>
      <w:proofErr w:type="spellEnd"/>
      <w:r w:rsidR="004D31A0" w:rsidRPr="00DD7DB4">
        <w:rPr>
          <w:rFonts w:ascii="Sylfaen" w:hAnsi="Sylfaen"/>
          <w:lang w:val="ka-GE"/>
        </w:rPr>
        <w:t xml:space="preserve"> გონებრივ სტრუქტურებს და</w:t>
      </w:r>
      <w:r w:rsidR="001300B8" w:rsidRPr="00DD7DB4">
        <w:rPr>
          <w:rFonts w:ascii="Sylfaen" w:hAnsi="Sylfaen"/>
          <w:lang w:val="ka-GE"/>
        </w:rPr>
        <w:t xml:space="preserve"> მათზე დაფუძნებით</w:t>
      </w:r>
      <w:r w:rsidR="004D31A0" w:rsidRPr="00DD7DB4">
        <w:rPr>
          <w:rFonts w:ascii="Sylfaen" w:hAnsi="Sylfaen"/>
          <w:lang w:val="ka-GE"/>
        </w:rPr>
        <w:t xml:space="preserve"> </w:t>
      </w:r>
      <w:r w:rsidR="007B533E" w:rsidRPr="00DD7DB4">
        <w:rPr>
          <w:rFonts w:ascii="Sylfaen" w:hAnsi="Sylfaen"/>
          <w:lang w:val="ka-GE"/>
        </w:rPr>
        <w:t>ააღორძინებს</w:t>
      </w:r>
      <w:r w:rsidR="00C861CF" w:rsidRPr="00DD7DB4">
        <w:rPr>
          <w:rFonts w:ascii="Sylfaen" w:hAnsi="Sylfaen"/>
          <w:lang w:val="ka-GE"/>
        </w:rPr>
        <w:t>,</w:t>
      </w:r>
      <w:r w:rsidR="007B533E" w:rsidRPr="00DD7DB4">
        <w:rPr>
          <w:rFonts w:ascii="Sylfaen" w:hAnsi="Sylfaen"/>
          <w:lang w:val="ka-GE"/>
        </w:rPr>
        <w:t xml:space="preserve"> </w:t>
      </w:r>
      <w:r w:rsidR="007945E5" w:rsidRPr="00DD7DB4">
        <w:rPr>
          <w:rFonts w:ascii="Sylfaen" w:hAnsi="Sylfaen"/>
          <w:lang w:val="ka-GE"/>
        </w:rPr>
        <w:t xml:space="preserve"> </w:t>
      </w:r>
      <w:r w:rsidR="007B533E" w:rsidRPr="00DD7DB4">
        <w:rPr>
          <w:rFonts w:ascii="Sylfaen" w:hAnsi="Sylfaen"/>
          <w:lang w:val="ka-GE"/>
        </w:rPr>
        <w:t>ა</w:t>
      </w:r>
      <w:r w:rsidR="00224C59" w:rsidRPr="00DD7DB4">
        <w:rPr>
          <w:rFonts w:ascii="Sylfaen" w:hAnsi="Sylfaen"/>
          <w:lang w:val="ka-GE"/>
        </w:rPr>
        <w:t xml:space="preserve">ნუ </w:t>
      </w:r>
      <w:r w:rsidR="007B533E" w:rsidRPr="00DD7DB4">
        <w:rPr>
          <w:rFonts w:ascii="Sylfaen" w:hAnsi="Sylfaen"/>
          <w:lang w:val="ka-GE"/>
        </w:rPr>
        <w:t>„გაახარებს“</w:t>
      </w:r>
      <w:r w:rsidR="005D55F8" w:rsidRPr="00DD7DB4">
        <w:rPr>
          <w:rFonts w:ascii="Sylfaen" w:hAnsi="Sylfaen"/>
          <w:lang w:val="ka-GE"/>
        </w:rPr>
        <w:t xml:space="preserve"> ჩანასახოვან </w:t>
      </w:r>
      <w:r w:rsidR="00224C59" w:rsidRPr="00DD7DB4">
        <w:rPr>
          <w:rFonts w:ascii="Sylfaen" w:hAnsi="Sylfaen"/>
          <w:lang w:val="ka-GE"/>
        </w:rPr>
        <w:t>შესაძლებლობებ</w:t>
      </w:r>
      <w:r w:rsidR="007B533E" w:rsidRPr="00DD7DB4">
        <w:rPr>
          <w:rFonts w:ascii="Sylfaen" w:hAnsi="Sylfaen"/>
          <w:lang w:val="ka-GE"/>
        </w:rPr>
        <w:t>ს</w:t>
      </w:r>
      <w:r w:rsidR="007945E5" w:rsidRPr="00DD7DB4">
        <w:rPr>
          <w:rFonts w:ascii="Sylfaen" w:hAnsi="Sylfaen"/>
          <w:lang w:val="ka-GE"/>
        </w:rPr>
        <w:t xml:space="preserve">. </w:t>
      </w:r>
      <w:r w:rsidR="00714419" w:rsidRPr="00DD7DB4">
        <w:rPr>
          <w:rFonts w:ascii="Sylfaen" w:hAnsi="Sylfaen"/>
          <w:lang w:val="ka-GE"/>
        </w:rPr>
        <w:t>ყველამ კარგად ვიცით</w:t>
      </w:r>
      <w:r w:rsidR="00C861CF" w:rsidRPr="00DD7DB4">
        <w:rPr>
          <w:rFonts w:ascii="Sylfaen" w:hAnsi="Sylfaen"/>
          <w:lang w:val="ka-GE"/>
        </w:rPr>
        <w:t xml:space="preserve"> (თუმცა </w:t>
      </w:r>
      <w:r w:rsidR="00714419" w:rsidRPr="00DD7DB4">
        <w:rPr>
          <w:rFonts w:ascii="Sylfaen" w:hAnsi="Sylfaen"/>
          <w:lang w:val="ka-GE"/>
        </w:rPr>
        <w:t>ხშირად გვავიწყდება</w:t>
      </w:r>
      <w:r w:rsidR="00C861CF" w:rsidRPr="00DD7DB4">
        <w:rPr>
          <w:rFonts w:ascii="Sylfaen" w:hAnsi="Sylfaen"/>
          <w:lang w:val="ka-GE"/>
        </w:rPr>
        <w:t>)</w:t>
      </w:r>
      <w:r w:rsidR="00714419" w:rsidRPr="00DD7DB4">
        <w:rPr>
          <w:rFonts w:ascii="Sylfaen" w:hAnsi="Sylfaen"/>
          <w:lang w:val="ka-GE"/>
        </w:rPr>
        <w:t xml:space="preserve">, როგორი </w:t>
      </w:r>
      <w:proofErr w:type="spellStart"/>
      <w:r w:rsidR="00714419" w:rsidRPr="00DD7DB4">
        <w:rPr>
          <w:rFonts w:ascii="Sylfaen" w:hAnsi="Sylfaen"/>
          <w:lang w:val="ka-GE"/>
        </w:rPr>
        <w:t>დაოუკებელია</w:t>
      </w:r>
      <w:proofErr w:type="spellEnd"/>
      <w:r w:rsidR="00714419" w:rsidRPr="00DD7DB4">
        <w:rPr>
          <w:rFonts w:ascii="Sylfaen" w:hAnsi="Sylfaen"/>
          <w:lang w:val="ka-GE"/>
        </w:rPr>
        <w:t xml:space="preserve"> მოზარდში </w:t>
      </w:r>
      <w:proofErr w:type="spellStart"/>
      <w:r w:rsidR="00150598" w:rsidRPr="00DD7DB4">
        <w:rPr>
          <w:rFonts w:ascii="Sylfaen" w:hAnsi="Sylfaen"/>
          <w:lang w:val="ka-GE"/>
        </w:rPr>
        <w:t>წინ</w:t>
      </w:r>
      <w:r w:rsidR="00C861CF" w:rsidRPr="00DD7DB4">
        <w:rPr>
          <w:rFonts w:ascii="Sylfaen" w:hAnsi="Sylfaen"/>
          <w:lang w:val="ka-GE"/>
        </w:rPr>
        <w:t>ს</w:t>
      </w:r>
      <w:r w:rsidR="00150598" w:rsidRPr="00DD7DB4">
        <w:rPr>
          <w:rFonts w:ascii="Sylfaen" w:hAnsi="Sylfaen"/>
          <w:lang w:val="ka-GE"/>
        </w:rPr>
        <w:t>წრაფვისა</w:t>
      </w:r>
      <w:proofErr w:type="spellEnd"/>
      <w:r w:rsidR="00150598" w:rsidRPr="00DD7DB4">
        <w:rPr>
          <w:rFonts w:ascii="Sylfaen" w:hAnsi="Sylfaen"/>
          <w:lang w:val="ka-GE"/>
        </w:rPr>
        <w:t xml:space="preserve"> და </w:t>
      </w:r>
      <w:r w:rsidR="005D55F8" w:rsidRPr="00DD7DB4">
        <w:rPr>
          <w:rFonts w:ascii="Sylfaen" w:hAnsi="Sylfaen"/>
          <w:lang w:val="ka-GE"/>
        </w:rPr>
        <w:t>ზრდა-განვითარების</w:t>
      </w:r>
      <w:r w:rsidR="00922589" w:rsidRPr="00DD7DB4">
        <w:rPr>
          <w:rFonts w:ascii="Sylfaen" w:hAnsi="Sylfaen"/>
          <w:lang w:val="ka-GE"/>
        </w:rPr>
        <w:t xml:space="preserve">  </w:t>
      </w:r>
      <w:r w:rsidR="00150598" w:rsidRPr="00DD7DB4">
        <w:rPr>
          <w:rFonts w:ascii="Sylfaen" w:hAnsi="Sylfaen"/>
          <w:lang w:val="ka-GE"/>
        </w:rPr>
        <w:t xml:space="preserve">ბუნებრივი </w:t>
      </w:r>
      <w:r w:rsidR="00922589" w:rsidRPr="00DD7DB4">
        <w:rPr>
          <w:rFonts w:ascii="Sylfaen" w:hAnsi="Sylfaen"/>
          <w:lang w:val="ka-GE"/>
        </w:rPr>
        <w:t>მოთხოვნილება</w:t>
      </w:r>
      <w:r w:rsidR="00150598" w:rsidRPr="00DD7DB4">
        <w:rPr>
          <w:rFonts w:ascii="Sylfaen" w:hAnsi="Sylfaen"/>
          <w:lang w:val="ka-GE"/>
        </w:rPr>
        <w:t>.</w:t>
      </w:r>
      <w:r w:rsidR="00922589" w:rsidRPr="00DD7DB4">
        <w:rPr>
          <w:rFonts w:ascii="Sylfaen" w:hAnsi="Sylfaen"/>
          <w:lang w:val="ka-GE"/>
        </w:rPr>
        <w:t xml:space="preserve"> </w:t>
      </w:r>
      <w:r w:rsidR="00714419" w:rsidRPr="00DD7DB4">
        <w:rPr>
          <w:rFonts w:ascii="Sylfaen" w:hAnsi="Sylfaen"/>
          <w:lang w:val="ka-GE"/>
        </w:rPr>
        <w:t xml:space="preserve"> </w:t>
      </w:r>
    </w:p>
    <w:p w:rsidR="00150598" w:rsidRPr="00DD7DB4" w:rsidRDefault="00150598" w:rsidP="00DD7DB4">
      <w:pPr>
        <w:spacing w:after="0" w:line="240" w:lineRule="auto"/>
        <w:ind w:left="-426" w:right="-421" w:firstLine="851"/>
        <w:jc w:val="both"/>
        <w:rPr>
          <w:rFonts w:ascii="Sylfaen" w:hAnsi="Sylfaen"/>
          <w:lang w:val="ka-GE"/>
        </w:rPr>
      </w:pPr>
    </w:p>
    <w:p w:rsidR="008B390F" w:rsidRPr="00DD7DB4" w:rsidRDefault="000639C6" w:rsidP="00DD7DB4">
      <w:pPr>
        <w:spacing w:after="0" w:line="240" w:lineRule="auto"/>
        <w:ind w:left="-426" w:right="-421"/>
        <w:jc w:val="both"/>
        <w:rPr>
          <w:rFonts w:ascii="Sylfaen" w:hAnsi="Sylfaen"/>
          <w:lang w:val="ka-GE"/>
        </w:rPr>
      </w:pPr>
      <w:r w:rsidRPr="00DD7DB4">
        <w:rPr>
          <w:rFonts w:ascii="Sylfaen" w:hAnsi="Sylfaen"/>
          <w:lang w:val="ka-GE"/>
        </w:rPr>
        <w:t>სასკოლო ასაკ</w:t>
      </w:r>
      <w:r w:rsidR="005D55F8" w:rsidRPr="00DD7DB4">
        <w:rPr>
          <w:rFonts w:ascii="Sylfaen" w:hAnsi="Sylfaen"/>
          <w:lang w:val="ka-GE"/>
        </w:rPr>
        <w:t>ში</w:t>
      </w:r>
      <w:r w:rsidRPr="00DD7DB4">
        <w:rPr>
          <w:rFonts w:ascii="Sylfaen" w:hAnsi="Sylfaen"/>
          <w:lang w:val="ka-GE"/>
        </w:rPr>
        <w:t xml:space="preserve"> მოზარდის ქცევების არსენალში წამყვან ადგილს სწორედ სწავლა იკავებს,  რადგანაც  ქცევის ეს სახეობა  პასუხობს მოზარდის ძ</w:t>
      </w:r>
      <w:r w:rsidR="005D55F8" w:rsidRPr="00DD7DB4">
        <w:rPr>
          <w:rFonts w:ascii="Sylfaen" w:hAnsi="Sylfaen"/>
          <w:lang w:val="ka-GE"/>
        </w:rPr>
        <w:t>ი</w:t>
      </w:r>
      <w:r w:rsidRPr="00DD7DB4">
        <w:rPr>
          <w:rFonts w:ascii="Sylfaen" w:hAnsi="Sylfaen"/>
          <w:lang w:val="ka-GE"/>
        </w:rPr>
        <w:t xml:space="preserve">რეულ მოთხოვნილებას, </w:t>
      </w:r>
      <w:proofErr w:type="spellStart"/>
      <w:r w:rsidRPr="00DD7DB4">
        <w:rPr>
          <w:rFonts w:ascii="Sylfaen" w:hAnsi="Sylfaen"/>
          <w:lang w:val="ka-GE"/>
        </w:rPr>
        <w:t>შეიმეცნოს</w:t>
      </w:r>
      <w:proofErr w:type="spellEnd"/>
      <w:r w:rsidRPr="00DD7DB4">
        <w:rPr>
          <w:rFonts w:ascii="Sylfaen" w:hAnsi="Sylfaen"/>
          <w:lang w:val="ka-GE"/>
        </w:rPr>
        <w:t xml:space="preserve"> სამყარო და გასაქანი მისცეს მის არსებაში </w:t>
      </w:r>
      <w:r w:rsidR="005D55F8" w:rsidRPr="00DD7DB4">
        <w:rPr>
          <w:rFonts w:ascii="Sylfaen" w:hAnsi="Sylfaen"/>
          <w:lang w:val="ka-GE"/>
        </w:rPr>
        <w:t xml:space="preserve">მომწიფებულ და </w:t>
      </w:r>
      <w:r w:rsidRPr="00DD7DB4">
        <w:rPr>
          <w:rFonts w:ascii="Sylfaen" w:hAnsi="Sylfaen"/>
          <w:lang w:val="ka-GE"/>
        </w:rPr>
        <w:t xml:space="preserve"> „სამოქმედოდ აღძრულ“ ძალებს   (იხ. უზნაძე, </w:t>
      </w:r>
      <w:r w:rsidR="00620DAA" w:rsidRPr="00DD7DB4">
        <w:rPr>
          <w:rFonts w:ascii="Sylfaen" w:hAnsi="Sylfaen"/>
        </w:rPr>
        <w:t>2006</w:t>
      </w:r>
      <w:r w:rsidRPr="00DD7DB4">
        <w:rPr>
          <w:rFonts w:ascii="Sylfaen" w:hAnsi="Sylfaen"/>
          <w:lang w:val="ka-GE"/>
        </w:rPr>
        <w:t xml:space="preserve">).  </w:t>
      </w:r>
      <w:r w:rsidR="008B390F" w:rsidRPr="00DD7DB4">
        <w:rPr>
          <w:rFonts w:ascii="Sylfaen" w:hAnsi="Sylfaen"/>
          <w:lang w:val="ka-GE"/>
        </w:rPr>
        <w:t xml:space="preserve">ისმის შეკითხვა: </w:t>
      </w:r>
      <w:r w:rsidR="00224C59" w:rsidRPr="00DD7DB4">
        <w:rPr>
          <w:rFonts w:ascii="Sylfaen" w:hAnsi="Sylfaen"/>
          <w:lang w:val="ka-GE"/>
        </w:rPr>
        <w:t xml:space="preserve">თუ </w:t>
      </w:r>
      <w:r w:rsidR="005D55F8" w:rsidRPr="00DD7DB4">
        <w:rPr>
          <w:rFonts w:ascii="Sylfaen" w:hAnsi="Sylfaen"/>
          <w:lang w:val="ka-GE"/>
        </w:rPr>
        <w:t>სწავლა</w:t>
      </w:r>
      <w:r w:rsidR="008B390F" w:rsidRPr="00DD7DB4">
        <w:rPr>
          <w:rFonts w:ascii="Sylfaen" w:hAnsi="Sylfaen"/>
          <w:lang w:val="ka-GE"/>
        </w:rPr>
        <w:t xml:space="preserve"> და ზრდა</w:t>
      </w:r>
      <w:r w:rsidR="00224C59" w:rsidRPr="00DD7DB4">
        <w:rPr>
          <w:rFonts w:ascii="Sylfaen" w:hAnsi="Sylfaen"/>
          <w:lang w:val="ka-GE"/>
        </w:rPr>
        <w:t xml:space="preserve">-განვითარება მოზარდის </w:t>
      </w:r>
      <w:r w:rsidR="000B7223" w:rsidRPr="00DD7DB4">
        <w:rPr>
          <w:rFonts w:ascii="Sylfaen" w:hAnsi="Sylfaen"/>
          <w:lang w:val="ka-GE"/>
        </w:rPr>
        <w:t xml:space="preserve">ის </w:t>
      </w:r>
      <w:r w:rsidR="00224C59" w:rsidRPr="00DD7DB4">
        <w:rPr>
          <w:rFonts w:ascii="Sylfaen" w:hAnsi="Sylfaen"/>
          <w:lang w:val="ka-GE"/>
        </w:rPr>
        <w:t>ფუნდ</w:t>
      </w:r>
      <w:r w:rsidR="00EC789D" w:rsidRPr="00DD7DB4">
        <w:rPr>
          <w:rFonts w:ascii="Sylfaen" w:hAnsi="Sylfaen"/>
          <w:lang w:val="ka-GE"/>
        </w:rPr>
        <w:t>ა</w:t>
      </w:r>
      <w:r w:rsidR="00224C59" w:rsidRPr="00DD7DB4">
        <w:rPr>
          <w:rFonts w:ascii="Sylfaen" w:hAnsi="Sylfaen"/>
          <w:lang w:val="ka-GE"/>
        </w:rPr>
        <w:t>მენტური</w:t>
      </w:r>
      <w:r w:rsidR="00E62A02" w:rsidRPr="00DD7DB4">
        <w:rPr>
          <w:rFonts w:ascii="Sylfaen" w:hAnsi="Sylfaen"/>
          <w:lang w:val="ka-GE"/>
        </w:rPr>
        <w:t>, სასიცო</w:t>
      </w:r>
      <w:r w:rsidR="000B7223" w:rsidRPr="00DD7DB4">
        <w:rPr>
          <w:rFonts w:ascii="Sylfaen" w:hAnsi="Sylfaen"/>
          <w:lang w:val="ka-GE"/>
        </w:rPr>
        <w:t>ც</w:t>
      </w:r>
      <w:r w:rsidR="00E62A02" w:rsidRPr="00DD7DB4">
        <w:rPr>
          <w:rFonts w:ascii="Sylfaen" w:hAnsi="Sylfaen"/>
          <w:lang w:val="ka-GE"/>
        </w:rPr>
        <w:t xml:space="preserve">ხლო </w:t>
      </w:r>
      <w:r w:rsidR="00224C59" w:rsidRPr="00DD7DB4">
        <w:rPr>
          <w:rFonts w:ascii="Sylfaen" w:hAnsi="Sylfaen"/>
          <w:lang w:val="ka-GE"/>
        </w:rPr>
        <w:t xml:space="preserve"> მოთხოვნილებაა</w:t>
      </w:r>
      <w:r w:rsidR="008A6EE2" w:rsidRPr="00DD7DB4">
        <w:rPr>
          <w:rFonts w:ascii="Sylfaen" w:hAnsi="Sylfaen"/>
          <w:lang w:val="ka-GE"/>
        </w:rPr>
        <w:t xml:space="preserve">, რომელსაც </w:t>
      </w:r>
      <w:r w:rsidR="000B7223" w:rsidRPr="00DD7DB4">
        <w:rPr>
          <w:rFonts w:ascii="Sylfaen" w:hAnsi="Sylfaen"/>
          <w:lang w:val="ka-GE"/>
        </w:rPr>
        <w:t>სწავლა პასუხობს</w:t>
      </w:r>
      <w:r w:rsidR="008A6EE2" w:rsidRPr="00DD7DB4">
        <w:rPr>
          <w:rFonts w:ascii="Sylfaen" w:hAnsi="Sylfaen"/>
          <w:lang w:val="ka-GE"/>
        </w:rPr>
        <w:t xml:space="preserve">, მაშ </w:t>
      </w:r>
      <w:r w:rsidR="00224C59" w:rsidRPr="00DD7DB4">
        <w:rPr>
          <w:rFonts w:ascii="Sylfaen" w:hAnsi="Sylfaen"/>
          <w:lang w:val="ka-GE"/>
        </w:rPr>
        <w:t xml:space="preserve">რატომ </w:t>
      </w:r>
      <w:r w:rsidR="00EC789D" w:rsidRPr="00DD7DB4">
        <w:rPr>
          <w:rFonts w:ascii="Sylfaen" w:hAnsi="Sylfaen"/>
          <w:lang w:val="ka-GE"/>
        </w:rPr>
        <w:t xml:space="preserve">ითრგუნება </w:t>
      </w:r>
      <w:r w:rsidR="005D55F8" w:rsidRPr="00DD7DB4">
        <w:rPr>
          <w:rFonts w:ascii="Sylfaen" w:hAnsi="Sylfaen"/>
          <w:lang w:val="ka-GE"/>
        </w:rPr>
        <w:t xml:space="preserve">სწავლის სურვილი </w:t>
      </w:r>
      <w:r w:rsidR="00EC789D" w:rsidRPr="00DD7DB4">
        <w:rPr>
          <w:rFonts w:ascii="Sylfaen" w:hAnsi="Sylfaen"/>
          <w:lang w:val="ka-GE"/>
        </w:rPr>
        <w:t>სკოლ</w:t>
      </w:r>
      <w:r w:rsidR="008B390F" w:rsidRPr="00DD7DB4">
        <w:rPr>
          <w:rFonts w:ascii="Sylfaen" w:hAnsi="Sylfaen"/>
          <w:lang w:val="ka-GE"/>
        </w:rPr>
        <w:t>ის კედლებში</w:t>
      </w:r>
      <w:r w:rsidR="00EC789D" w:rsidRPr="00DD7DB4">
        <w:rPr>
          <w:rFonts w:ascii="Sylfaen" w:hAnsi="Sylfaen"/>
          <w:lang w:val="ka-GE"/>
        </w:rPr>
        <w:t xml:space="preserve">? </w:t>
      </w:r>
      <w:r w:rsidR="00A62038" w:rsidRPr="00DD7DB4">
        <w:rPr>
          <w:rFonts w:ascii="Sylfaen" w:hAnsi="Sylfaen"/>
          <w:lang w:val="ka-GE"/>
        </w:rPr>
        <w:t xml:space="preserve">რატომ </w:t>
      </w:r>
      <w:r w:rsidR="00224C59" w:rsidRPr="00DD7DB4">
        <w:rPr>
          <w:rFonts w:ascii="Sylfaen" w:hAnsi="Sylfaen"/>
          <w:lang w:val="ka-GE"/>
        </w:rPr>
        <w:t xml:space="preserve">გვყავს </w:t>
      </w:r>
      <w:proofErr w:type="spellStart"/>
      <w:r w:rsidR="00224C59" w:rsidRPr="00DD7DB4">
        <w:rPr>
          <w:rFonts w:ascii="Sylfaen" w:hAnsi="Sylfaen"/>
          <w:lang w:val="ka-GE"/>
        </w:rPr>
        <w:t>დემოტივირებული</w:t>
      </w:r>
      <w:proofErr w:type="spellEnd"/>
      <w:r w:rsidR="00224C59" w:rsidRPr="00DD7DB4">
        <w:rPr>
          <w:rFonts w:ascii="Sylfaen" w:hAnsi="Sylfaen"/>
          <w:lang w:val="ka-GE"/>
        </w:rPr>
        <w:t xml:space="preserve"> მოსწავლეების</w:t>
      </w:r>
      <w:r w:rsidR="00EC789D" w:rsidRPr="00DD7DB4">
        <w:rPr>
          <w:rFonts w:ascii="Sylfaen" w:hAnsi="Sylfaen"/>
          <w:lang w:val="ka-GE"/>
        </w:rPr>
        <w:t xml:space="preserve"> არმია, რომ</w:t>
      </w:r>
      <w:r w:rsidR="00A62038" w:rsidRPr="00DD7DB4">
        <w:rPr>
          <w:rFonts w:ascii="Sylfaen" w:hAnsi="Sylfaen"/>
          <w:lang w:val="ka-GE"/>
        </w:rPr>
        <w:t>ლე</w:t>
      </w:r>
      <w:r w:rsidR="00EC789D" w:rsidRPr="00DD7DB4">
        <w:rPr>
          <w:rFonts w:ascii="Sylfaen" w:hAnsi="Sylfaen"/>
          <w:lang w:val="ka-GE"/>
        </w:rPr>
        <w:t>ბსაც სწავლა არ უნდა</w:t>
      </w:r>
      <w:r w:rsidR="008B390F" w:rsidRPr="00DD7DB4">
        <w:rPr>
          <w:rFonts w:ascii="Sylfaen" w:hAnsi="Sylfaen"/>
          <w:lang w:val="ka-GE"/>
        </w:rPr>
        <w:t>თ</w:t>
      </w:r>
      <w:r w:rsidRPr="00DD7DB4">
        <w:rPr>
          <w:rFonts w:ascii="Sylfaen" w:hAnsi="Sylfaen"/>
          <w:lang w:val="ka-GE"/>
        </w:rPr>
        <w:t xml:space="preserve">? </w:t>
      </w:r>
    </w:p>
    <w:p w:rsidR="00E60B56" w:rsidRPr="00DD7DB4" w:rsidRDefault="00E60B56" w:rsidP="00DD7DB4">
      <w:pPr>
        <w:spacing w:after="0" w:line="240" w:lineRule="auto"/>
        <w:ind w:left="-426" w:right="-421" w:firstLine="720"/>
        <w:rPr>
          <w:rFonts w:ascii="Sylfaen" w:hAnsi="Sylfaen"/>
          <w:lang w:val="ka-GE"/>
        </w:rPr>
      </w:pPr>
    </w:p>
    <w:p w:rsidR="00E60B56" w:rsidRPr="00DD7DB4" w:rsidRDefault="00E60B56" w:rsidP="00DD7DB4">
      <w:pPr>
        <w:spacing w:after="0" w:line="240" w:lineRule="auto"/>
        <w:ind w:left="-426" w:right="-421"/>
        <w:jc w:val="both"/>
        <w:rPr>
          <w:rFonts w:ascii="Sylfaen" w:hAnsi="Sylfaen"/>
          <w:lang w:val="ka-GE"/>
        </w:rPr>
      </w:pPr>
      <w:r w:rsidRPr="00DD7DB4">
        <w:rPr>
          <w:rFonts w:ascii="Sylfaen" w:hAnsi="Sylfaen"/>
          <w:lang w:val="ka-GE"/>
        </w:rPr>
        <w:t>ამ კითხვებზე პასუხი</w:t>
      </w:r>
      <w:r w:rsidR="000B7223" w:rsidRPr="00DD7DB4">
        <w:rPr>
          <w:rFonts w:ascii="Sylfaen" w:hAnsi="Sylfaen"/>
          <w:lang w:val="ka-GE"/>
        </w:rPr>
        <w:t xml:space="preserve">ს გაცემა და პრობლემის გადაჭრა უნდა </w:t>
      </w:r>
      <w:proofErr w:type="spellStart"/>
      <w:r w:rsidR="000B7223" w:rsidRPr="00DD7DB4">
        <w:rPr>
          <w:rFonts w:ascii="Sylfaen" w:hAnsi="Sylfaen"/>
          <w:lang w:val="ka-GE"/>
        </w:rPr>
        <w:t>ეტვირთვა</w:t>
      </w:r>
      <w:proofErr w:type="spellEnd"/>
      <w:r w:rsidR="000B7223" w:rsidRPr="00DD7DB4">
        <w:rPr>
          <w:rFonts w:ascii="Sylfaen" w:hAnsi="Sylfaen"/>
          <w:lang w:val="ka-GE"/>
        </w:rPr>
        <w:t xml:space="preserve"> </w:t>
      </w:r>
      <w:r w:rsidRPr="00DD7DB4">
        <w:rPr>
          <w:rFonts w:ascii="Sylfaen" w:hAnsi="Sylfaen"/>
          <w:lang w:val="ka-GE"/>
        </w:rPr>
        <w:t xml:space="preserve">„მოსწავლეზე ორიენტირებულ“ საგანმანათლებლო რეფორმას, რომელმაც საგანმანათლებლო პროცესის </w:t>
      </w:r>
      <w:r w:rsidR="000B7223" w:rsidRPr="00DD7DB4">
        <w:rPr>
          <w:rFonts w:ascii="Sylfaen" w:hAnsi="Sylfaen"/>
          <w:lang w:val="ka-GE"/>
        </w:rPr>
        <w:t xml:space="preserve">მთავარ ორიენტირად </w:t>
      </w:r>
      <w:r w:rsidRPr="00DD7DB4">
        <w:rPr>
          <w:rFonts w:ascii="Sylfaen" w:hAnsi="Sylfaen"/>
          <w:lang w:val="ka-GE"/>
        </w:rPr>
        <w:t>მოსწავლე და მისი პიროვნული ძალების განვითარება</w:t>
      </w:r>
      <w:r w:rsidR="0019101C" w:rsidRPr="00DD7DB4">
        <w:rPr>
          <w:rFonts w:ascii="Sylfaen" w:hAnsi="Sylfaen"/>
          <w:lang w:val="ka-GE"/>
        </w:rPr>
        <w:t xml:space="preserve"> გამოაცხადა</w:t>
      </w:r>
      <w:r w:rsidRPr="00DD7DB4">
        <w:rPr>
          <w:rFonts w:ascii="Sylfaen" w:hAnsi="Sylfaen"/>
          <w:lang w:val="ka-GE"/>
        </w:rPr>
        <w:t>.</w:t>
      </w:r>
      <w:r w:rsidRPr="00DD7DB4">
        <w:rPr>
          <w:rFonts w:ascii="Sylfaen" w:hAnsi="Sylfaen"/>
        </w:rPr>
        <w:t xml:space="preserve"> </w:t>
      </w:r>
      <w:r w:rsidRPr="00DD7DB4">
        <w:rPr>
          <w:rFonts w:ascii="Sylfaen" w:hAnsi="Sylfaen"/>
          <w:lang w:val="ka-GE"/>
        </w:rPr>
        <w:t xml:space="preserve">სამწუხაროდ, მრავალწლიანი საგანმანათლებლო რეფორმების მიუხედავად, სკოლა ვერ </w:t>
      </w:r>
      <w:r w:rsidR="000B7223" w:rsidRPr="00DD7DB4">
        <w:rPr>
          <w:rFonts w:ascii="Sylfaen" w:hAnsi="Sylfaen"/>
          <w:lang w:val="ka-GE"/>
        </w:rPr>
        <w:t xml:space="preserve">გადაიქცა </w:t>
      </w:r>
      <w:r w:rsidRPr="00DD7DB4">
        <w:rPr>
          <w:rFonts w:ascii="Sylfaen" w:hAnsi="Sylfaen"/>
          <w:lang w:val="ka-GE"/>
        </w:rPr>
        <w:t xml:space="preserve">მოსწავლეთა ზრდა-განვითარების სარბიელად. </w:t>
      </w:r>
    </w:p>
    <w:p w:rsidR="00E60B56" w:rsidRPr="00DD7DB4" w:rsidRDefault="00E60B56" w:rsidP="00DD7DB4">
      <w:pPr>
        <w:spacing w:after="0" w:line="240" w:lineRule="auto"/>
        <w:ind w:left="-426" w:right="-421"/>
        <w:jc w:val="both"/>
        <w:rPr>
          <w:rFonts w:ascii="Sylfaen" w:hAnsi="Sylfaen"/>
          <w:lang w:val="ka-GE"/>
        </w:rPr>
      </w:pPr>
    </w:p>
    <w:p w:rsidR="00E60B56" w:rsidRPr="00DD7DB4" w:rsidRDefault="00E60B56" w:rsidP="00BD01DB">
      <w:pPr>
        <w:spacing w:after="0" w:line="240" w:lineRule="auto"/>
        <w:ind w:left="-426" w:right="-421"/>
        <w:jc w:val="both"/>
        <w:rPr>
          <w:rFonts w:ascii="Sylfaen" w:hAnsi="Sylfaen"/>
          <w:lang w:val="ka-GE"/>
        </w:rPr>
      </w:pPr>
      <w:r w:rsidRPr="00DD7DB4">
        <w:rPr>
          <w:rFonts w:ascii="Sylfaen" w:hAnsi="Sylfaen"/>
          <w:lang w:val="ka-GE"/>
        </w:rPr>
        <w:t xml:space="preserve">რატომ ვერ გარდაქმნა სკოლა </w:t>
      </w:r>
      <w:r w:rsidR="0019101C" w:rsidRPr="00DD7DB4">
        <w:rPr>
          <w:rFonts w:ascii="Sylfaen" w:hAnsi="Sylfaen"/>
          <w:lang w:val="ka-GE"/>
        </w:rPr>
        <w:t>მოსწავლეზე ორიენტირებულმა მრავალწლიანმა რეფორმებმა</w:t>
      </w:r>
      <w:r w:rsidR="000B7223" w:rsidRPr="00DD7DB4">
        <w:rPr>
          <w:rFonts w:ascii="Sylfaen" w:hAnsi="Sylfaen"/>
          <w:lang w:val="ka-GE"/>
        </w:rPr>
        <w:t xml:space="preserve">? </w:t>
      </w:r>
      <w:r w:rsidR="0019101C" w:rsidRPr="00DD7DB4">
        <w:rPr>
          <w:rFonts w:ascii="Sylfaen" w:hAnsi="Sylfaen"/>
          <w:lang w:val="ka-GE"/>
        </w:rPr>
        <w:t xml:space="preserve">რატომ ვერ აქცია იგი </w:t>
      </w:r>
      <w:r w:rsidRPr="00DD7DB4">
        <w:rPr>
          <w:rFonts w:ascii="Sylfaen" w:hAnsi="Sylfaen"/>
          <w:lang w:val="ka-GE"/>
        </w:rPr>
        <w:t>მოზარდების ზრდა-განვითარების სარბიელად?</w:t>
      </w:r>
    </w:p>
    <w:p w:rsidR="00E62A02" w:rsidRPr="00DD7DB4" w:rsidRDefault="00E62A02" w:rsidP="00BD01DB">
      <w:pPr>
        <w:spacing w:after="0" w:line="240" w:lineRule="auto"/>
        <w:ind w:left="-426" w:right="-421"/>
        <w:jc w:val="both"/>
        <w:rPr>
          <w:rFonts w:ascii="Sylfaen" w:hAnsi="Sylfaen"/>
          <w:lang w:val="ka-GE"/>
        </w:rPr>
      </w:pPr>
    </w:p>
    <w:p w:rsidR="00150598" w:rsidRPr="00DD7DB4" w:rsidRDefault="00150598" w:rsidP="00BD01DB">
      <w:pPr>
        <w:spacing w:after="0" w:line="240" w:lineRule="auto"/>
        <w:ind w:left="-426" w:right="-421"/>
        <w:jc w:val="both"/>
        <w:rPr>
          <w:rFonts w:ascii="Sylfaen" w:hAnsi="Sylfaen"/>
          <w:lang w:val="ka-GE"/>
        </w:rPr>
      </w:pPr>
      <w:r w:rsidRPr="00DD7DB4">
        <w:rPr>
          <w:rFonts w:ascii="Sylfaen" w:hAnsi="Sylfaen"/>
          <w:lang w:val="ka-GE"/>
        </w:rPr>
        <w:t xml:space="preserve">ამ შეკითხვებზე </w:t>
      </w:r>
      <w:r w:rsidR="000B7223" w:rsidRPr="00DD7DB4">
        <w:rPr>
          <w:rFonts w:ascii="Sylfaen" w:hAnsi="Sylfaen"/>
          <w:lang w:val="ka-GE"/>
        </w:rPr>
        <w:t xml:space="preserve">მხოლოდ ერთადერთი პასუხი არსებობს: </w:t>
      </w:r>
      <w:r w:rsidR="0019101C" w:rsidRPr="00DD7DB4">
        <w:rPr>
          <w:rFonts w:ascii="Sylfaen" w:hAnsi="Sylfaen"/>
          <w:lang w:val="ka-GE"/>
        </w:rPr>
        <w:t xml:space="preserve">რეფორმამ </w:t>
      </w:r>
      <w:r w:rsidR="00E60B56" w:rsidRPr="00DD7DB4">
        <w:rPr>
          <w:rFonts w:ascii="Sylfaen" w:hAnsi="Sylfaen"/>
          <w:lang w:val="ka-GE"/>
        </w:rPr>
        <w:t xml:space="preserve"> </w:t>
      </w:r>
      <w:r w:rsidR="0019101C" w:rsidRPr="00DD7DB4">
        <w:rPr>
          <w:rFonts w:ascii="Sylfaen" w:hAnsi="Sylfaen"/>
          <w:lang w:val="ka-GE"/>
        </w:rPr>
        <w:t xml:space="preserve">სასკოლო სისტემაში </w:t>
      </w:r>
      <w:r w:rsidRPr="00DD7DB4">
        <w:rPr>
          <w:rFonts w:ascii="Sylfaen" w:hAnsi="Sylfaen"/>
          <w:lang w:val="ka-GE"/>
        </w:rPr>
        <w:t xml:space="preserve">ვერ </w:t>
      </w:r>
      <w:r w:rsidR="00E60B56" w:rsidRPr="00DD7DB4">
        <w:rPr>
          <w:rFonts w:ascii="Sylfaen" w:hAnsi="Sylfaen"/>
          <w:lang w:val="ka-GE"/>
        </w:rPr>
        <w:t>შე</w:t>
      </w:r>
      <w:r w:rsidRPr="00DD7DB4">
        <w:rPr>
          <w:rFonts w:ascii="Sylfaen" w:hAnsi="Sylfaen"/>
          <w:lang w:val="ka-GE"/>
        </w:rPr>
        <w:t>ქმნ</w:t>
      </w:r>
      <w:r w:rsidR="00E60B56" w:rsidRPr="00DD7DB4">
        <w:rPr>
          <w:rFonts w:ascii="Sylfaen" w:hAnsi="Sylfaen"/>
          <w:lang w:val="ka-GE"/>
        </w:rPr>
        <w:t>ა</w:t>
      </w:r>
      <w:r w:rsidRPr="00DD7DB4">
        <w:rPr>
          <w:rFonts w:ascii="Sylfaen" w:hAnsi="Sylfaen"/>
          <w:lang w:val="ka-GE"/>
        </w:rPr>
        <w:t xml:space="preserve"> მოსწავლეებ</w:t>
      </w:r>
      <w:r w:rsidR="00E60B56" w:rsidRPr="00DD7DB4">
        <w:rPr>
          <w:rFonts w:ascii="Sylfaen" w:hAnsi="Sylfaen"/>
          <w:lang w:val="ka-GE"/>
        </w:rPr>
        <w:t>ი</w:t>
      </w:r>
      <w:r w:rsidRPr="00DD7DB4">
        <w:rPr>
          <w:rFonts w:ascii="Sylfaen" w:hAnsi="Sylfaen"/>
          <w:lang w:val="ka-GE"/>
        </w:rPr>
        <w:t>ს ზრდა-განვითარებისათვის აუცილებელ  პირობებ</w:t>
      </w:r>
      <w:r w:rsidR="00E60B56" w:rsidRPr="00DD7DB4">
        <w:rPr>
          <w:rFonts w:ascii="Sylfaen" w:hAnsi="Sylfaen"/>
          <w:lang w:val="ka-GE"/>
        </w:rPr>
        <w:t>ი</w:t>
      </w:r>
      <w:r w:rsidRPr="00DD7DB4">
        <w:rPr>
          <w:rFonts w:ascii="Sylfaen" w:hAnsi="Sylfaen"/>
          <w:lang w:val="ka-GE"/>
        </w:rPr>
        <w:t>.</w:t>
      </w:r>
      <w:r w:rsidR="00E60B56" w:rsidRPr="00DD7DB4">
        <w:rPr>
          <w:rFonts w:ascii="Sylfaen" w:hAnsi="Sylfaen"/>
          <w:lang w:val="ka-GE"/>
        </w:rPr>
        <w:t xml:space="preserve"> ვნახოთ, რას გულისხმობს </w:t>
      </w:r>
      <w:r w:rsidR="0019101C" w:rsidRPr="00DD7DB4">
        <w:rPr>
          <w:rFonts w:ascii="Sylfaen" w:hAnsi="Sylfaen"/>
          <w:lang w:val="ka-GE"/>
        </w:rPr>
        <w:t xml:space="preserve">ეს ხელშემწყობი </w:t>
      </w:r>
      <w:r w:rsidR="00E60B56" w:rsidRPr="00DD7DB4">
        <w:rPr>
          <w:rFonts w:ascii="Sylfaen" w:hAnsi="Sylfaen"/>
          <w:lang w:val="ka-GE"/>
        </w:rPr>
        <w:t xml:space="preserve"> პირობები</w:t>
      </w:r>
      <w:r w:rsidR="0019101C" w:rsidRPr="00DD7DB4">
        <w:rPr>
          <w:rFonts w:ascii="Sylfaen" w:hAnsi="Sylfaen"/>
          <w:lang w:val="ka-GE"/>
        </w:rPr>
        <w:t>,</w:t>
      </w:r>
      <w:r w:rsidR="00E60B56" w:rsidRPr="00DD7DB4">
        <w:rPr>
          <w:rFonts w:ascii="Sylfaen" w:hAnsi="Sylfaen"/>
          <w:lang w:val="ka-GE"/>
        </w:rPr>
        <w:t xml:space="preserve"> </w:t>
      </w:r>
      <w:r w:rsidR="00F537D9" w:rsidRPr="00DD7DB4">
        <w:rPr>
          <w:rFonts w:ascii="Sylfaen" w:hAnsi="Sylfaen"/>
          <w:lang w:val="ka-GE"/>
        </w:rPr>
        <w:t xml:space="preserve">ხოლო </w:t>
      </w:r>
      <w:r w:rsidR="00E90B89" w:rsidRPr="00DD7DB4">
        <w:rPr>
          <w:rFonts w:ascii="Sylfaen" w:hAnsi="Sylfaen"/>
          <w:lang w:val="ka-GE"/>
        </w:rPr>
        <w:t>შემდეგ</w:t>
      </w:r>
      <w:r w:rsidR="00E60B56" w:rsidRPr="00DD7DB4">
        <w:rPr>
          <w:rFonts w:ascii="Sylfaen" w:hAnsi="Sylfaen"/>
          <w:lang w:val="ka-GE"/>
        </w:rPr>
        <w:t xml:space="preserve"> განვიხილოთ, რატომ ვერ მოხერხდა განათლებ</w:t>
      </w:r>
      <w:r w:rsidR="00E62887" w:rsidRPr="00DD7DB4">
        <w:rPr>
          <w:rFonts w:ascii="Sylfaen" w:hAnsi="Sylfaen"/>
          <w:lang w:val="ka-GE"/>
        </w:rPr>
        <w:t>ის</w:t>
      </w:r>
      <w:r w:rsidR="00E60B56" w:rsidRPr="00DD7DB4">
        <w:rPr>
          <w:rFonts w:ascii="Sylfaen" w:hAnsi="Sylfaen"/>
          <w:lang w:val="ka-GE"/>
        </w:rPr>
        <w:t xml:space="preserve"> ხარისხის ასამაღლებლად </w:t>
      </w:r>
      <w:r w:rsidR="0019101C" w:rsidRPr="00DD7DB4">
        <w:rPr>
          <w:rFonts w:ascii="Sylfaen" w:hAnsi="Sylfaen"/>
          <w:lang w:val="ka-GE"/>
        </w:rPr>
        <w:t>ა</w:t>
      </w:r>
      <w:r w:rsidR="00E60B56" w:rsidRPr="00DD7DB4">
        <w:rPr>
          <w:rFonts w:ascii="Sylfaen" w:hAnsi="Sylfaen"/>
          <w:lang w:val="ka-GE"/>
        </w:rPr>
        <w:t xml:space="preserve">უცილებელი პირობების შექმნა. </w:t>
      </w:r>
    </w:p>
    <w:p w:rsidR="00DD7DB4" w:rsidRDefault="00DD7DB4" w:rsidP="00DD7DB4">
      <w:pPr>
        <w:spacing w:after="0" w:line="240" w:lineRule="auto"/>
        <w:ind w:left="-426" w:right="-421"/>
        <w:rPr>
          <w:rFonts w:ascii="Sylfaen" w:hAnsi="Sylfaen"/>
          <w:lang w:val="ka-GE"/>
        </w:rPr>
      </w:pPr>
    </w:p>
    <w:p w:rsidR="00195EA6" w:rsidRPr="00DD7DB4" w:rsidRDefault="00195EA6" w:rsidP="00DD7DB4">
      <w:pPr>
        <w:shd w:val="clear" w:color="auto" w:fill="D9E2F3" w:themeFill="accent1" w:themeFillTint="33"/>
        <w:spacing w:after="0" w:line="240" w:lineRule="auto"/>
        <w:ind w:left="-426" w:right="-421"/>
        <w:rPr>
          <w:rFonts w:ascii="Sylfaen" w:hAnsi="Sylfaen"/>
          <w:b/>
          <w:lang w:val="ka-GE"/>
        </w:rPr>
      </w:pPr>
      <w:r w:rsidRPr="00DD7DB4">
        <w:rPr>
          <w:rFonts w:ascii="Sylfaen" w:hAnsi="Sylfaen"/>
          <w:b/>
          <w:lang w:val="ka-GE"/>
        </w:rPr>
        <w:t>კონსტრუქტივისტული საგანმანათლებლო პარადიგმა</w:t>
      </w:r>
    </w:p>
    <w:p w:rsidR="0019101C" w:rsidRPr="00DD7DB4" w:rsidRDefault="0019101C" w:rsidP="00DD7DB4">
      <w:pPr>
        <w:spacing w:after="0" w:line="240" w:lineRule="auto"/>
        <w:ind w:left="-426" w:right="-421" w:firstLine="720"/>
        <w:rPr>
          <w:rFonts w:ascii="Sylfaen" w:hAnsi="Sylfaen"/>
          <w:lang w:val="ka-GE"/>
        </w:rPr>
      </w:pPr>
    </w:p>
    <w:p w:rsidR="006849D4" w:rsidRPr="00DD7DB4" w:rsidRDefault="0019101C" w:rsidP="00DD7DB4">
      <w:pPr>
        <w:spacing w:after="0" w:line="240" w:lineRule="auto"/>
        <w:ind w:left="-426" w:right="-421"/>
        <w:jc w:val="both"/>
        <w:rPr>
          <w:rFonts w:ascii="Sylfaen" w:hAnsi="Sylfaen"/>
          <w:lang w:val="ka-GE"/>
        </w:rPr>
      </w:pPr>
      <w:r w:rsidRPr="00DD7DB4">
        <w:rPr>
          <w:rFonts w:ascii="Sylfaen" w:hAnsi="Sylfaen"/>
          <w:lang w:val="ka-GE"/>
        </w:rPr>
        <w:t xml:space="preserve">არაერთხელ აღგვინიშნავს, რომ </w:t>
      </w:r>
      <w:r w:rsidR="00D762F3" w:rsidRPr="00DD7DB4">
        <w:rPr>
          <w:rFonts w:ascii="Sylfaen" w:hAnsi="Sylfaen"/>
          <w:lang w:val="ka-GE"/>
        </w:rPr>
        <w:t>კოგნიტურ მეცნიერებათა</w:t>
      </w:r>
      <w:r w:rsidR="00DD7DB4">
        <w:rPr>
          <w:rFonts w:ascii="Sylfaen" w:hAnsi="Sylfaen"/>
          <w:lang w:val="ka-GE"/>
        </w:rPr>
        <w:t xml:space="preserve"> </w:t>
      </w:r>
      <w:r w:rsidR="00D762F3" w:rsidRPr="00DD7DB4">
        <w:rPr>
          <w:rFonts w:ascii="Sylfaen" w:hAnsi="Sylfaen"/>
          <w:lang w:val="ka-GE"/>
        </w:rPr>
        <w:t xml:space="preserve">წყალობით, </w:t>
      </w:r>
      <w:r w:rsidR="0095115C" w:rsidRPr="00DD7DB4">
        <w:rPr>
          <w:rFonts w:ascii="Sylfaen" w:hAnsi="Sylfaen"/>
          <w:lang w:val="ka-GE"/>
        </w:rPr>
        <w:t>განათლების მეცნიერებაში დაგროვდა უმნიშვნელოვანესი ცოდნა, რომელიც უკეთესად სწავლისა და სწავლების</w:t>
      </w:r>
      <w:r w:rsidR="006849D4" w:rsidRPr="00DD7DB4">
        <w:rPr>
          <w:rFonts w:ascii="Sylfaen" w:hAnsi="Sylfaen"/>
          <w:lang w:val="ka-GE"/>
        </w:rPr>
        <w:t xml:space="preserve"> საშუალებას იძლევა. </w:t>
      </w:r>
      <w:r w:rsidR="0095115C" w:rsidRPr="00DD7DB4">
        <w:rPr>
          <w:rFonts w:ascii="Sylfaen" w:hAnsi="Sylfaen"/>
          <w:lang w:val="ka-GE"/>
        </w:rPr>
        <w:t xml:space="preserve"> </w:t>
      </w:r>
      <w:r w:rsidR="006849D4" w:rsidRPr="00DD7DB4">
        <w:rPr>
          <w:rFonts w:ascii="Sylfaen" w:hAnsi="Sylfaen"/>
          <w:lang w:val="ka-GE"/>
        </w:rPr>
        <w:t>სწორედ ამ მეცნიერულ</w:t>
      </w:r>
      <w:r w:rsidR="00195EA6" w:rsidRPr="00DD7DB4">
        <w:rPr>
          <w:rFonts w:ascii="Sylfaen" w:hAnsi="Sylfaen"/>
          <w:lang w:val="ka-GE"/>
        </w:rPr>
        <w:t>მა</w:t>
      </w:r>
      <w:r w:rsidR="006849D4" w:rsidRPr="00DD7DB4">
        <w:rPr>
          <w:rFonts w:ascii="Sylfaen" w:hAnsi="Sylfaen"/>
          <w:lang w:val="ka-GE"/>
        </w:rPr>
        <w:t xml:space="preserve"> მონაცემებმა განაპირობ</w:t>
      </w:r>
      <w:r w:rsidR="00E90B89" w:rsidRPr="00DD7DB4">
        <w:rPr>
          <w:rFonts w:ascii="Sylfaen" w:hAnsi="Sylfaen"/>
          <w:lang w:val="ka-GE"/>
        </w:rPr>
        <w:t>ა</w:t>
      </w:r>
      <w:r w:rsidR="006849D4" w:rsidRPr="00DD7DB4">
        <w:rPr>
          <w:rFonts w:ascii="Sylfaen" w:hAnsi="Sylfaen"/>
          <w:lang w:val="ka-GE"/>
        </w:rPr>
        <w:t xml:space="preserve"> კონსტრუქტივისტული პარადიგმის ჩამოყალიბება</w:t>
      </w:r>
      <w:r w:rsidR="00D762F3" w:rsidRPr="00DD7DB4">
        <w:rPr>
          <w:rFonts w:ascii="Sylfaen" w:hAnsi="Sylfaen"/>
          <w:lang w:val="ka-GE"/>
        </w:rPr>
        <w:t xml:space="preserve">. </w:t>
      </w:r>
      <w:r w:rsidR="00E90B89" w:rsidRPr="00DD7DB4">
        <w:rPr>
          <w:rFonts w:ascii="Sylfaen" w:hAnsi="Sylfaen"/>
          <w:lang w:val="ka-GE"/>
        </w:rPr>
        <w:t xml:space="preserve">ამ პარადიგმას  </w:t>
      </w:r>
      <w:r w:rsidR="006849D4" w:rsidRPr="00DD7DB4">
        <w:rPr>
          <w:rFonts w:ascii="Sylfaen" w:hAnsi="Sylfaen"/>
          <w:lang w:val="ka-GE"/>
        </w:rPr>
        <w:t xml:space="preserve">განეკუთვნება   </w:t>
      </w:r>
      <w:r w:rsidR="006849D4" w:rsidRPr="00DD7DB4">
        <w:rPr>
          <w:rFonts w:ascii="Sylfaen" w:eastAsia="Times New Roman" w:hAnsi="Sylfaen" w:cs="Sylfaen"/>
          <w:bCs/>
          <w:lang w:val="ka-GE"/>
        </w:rPr>
        <w:t xml:space="preserve">სწავლა-სწავლებისა და განვითარების ყველა თეორია, რომელიც აღიარებს </w:t>
      </w:r>
      <w:r w:rsidR="005C74A8" w:rsidRPr="00DD7DB4">
        <w:rPr>
          <w:rFonts w:ascii="Sylfaen" w:eastAsia="Times New Roman" w:hAnsi="Sylfaen" w:cs="Sylfaen"/>
          <w:bCs/>
          <w:lang w:val="ka-GE"/>
        </w:rPr>
        <w:t xml:space="preserve">ორ </w:t>
      </w:r>
      <w:r w:rsidR="006849D4" w:rsidRPr="00DD7DB4">
        <w:rPr>
          <w:rFonts w:ascii="Sylfaen" w:eastAsia="Times New Roman" w:hAnsi="Sylfaen" w:cs="Sylfaen"/>
          <w:bCs/>
          <w:lang w:val="ka-GE"/>
        </w:rPr>
        <w:t xml:space="preserve">უმთავრეს დებულებას: </w:t>
      </w:r>
    </w:p>
    <w:p w:rsidR="006849D4" w:rsidRPr="00DD7DB4" w:rsidRDefault="006849D4" w:rsidP="00DD7DB4">
      <w:pPr>
        <w:numPr>
          <w:ilvl w:val="0"/>
          <w:numId w:val="35"/>
        </w:numPr>
        <w:spacing w:after="100" w:afterAutospacing="1" w:line="240" w:lineRule="auto"/>
        <w:ind w:left="142" w:right="-421"/>
        <w:jc w:val="both"/>
        <w:rPr>
          <w:rFonts w:ascii="Sylfaen" w:eastAsia="Times New Roman" w:hAnsi="Sylfaen" w:cs="Sylfaen"/>
          <w:bCs/>
          <w:lang w:val="ka-GE"/>
        </w:rPr>
      </w:pPr>
      <w:r w:rsidRPr="00DD7DB4">
        <w:rPr>
          <w:rFonts w:ascii="Sylfaen" w:eastAsia="Times New Roman" w:hAnsi="Sylfaen" w:cs="Sylfaen"/>
          <w:bCs/>
          <w:lang w:val="ka-GE"/>
        </w:rPr>
        <w:t xml:space="preserve">მოსწავლე სწავლა-სწავლების  სუბიექტია; </w:t>
      </w:r>
    </w:p>
    <w:p w:rsidR="005C74A8" w:rsidRPr="00DD7DB4" w:rsidRDefault="006849D4" w:rsidP="00DD7DB4">
      <w:pPr>
        <w:numPr>
          <w:ilvl w:val="0"/>
          <w:numId w:val="35"/>
        </w:numPr>
        <w:spacing w:after="100" w:afterAutospacing="1" w:line="240" w:lineRule="auto"/>
        <w:ind w:left="142" w:right="-421"/>
        <w:jc w:val="both"/>
        <w:rPr>
          <w:rFonts w:ascii="Sylfaen" w:eastAsia="Times New Roman" w:hAnsi="Sylfaen" w:cs="Sylfaen"/>
          <w:bCs/>
          <w:lang w:val="ka-GE"/>
        </w:rPr>
      </w:pPr>
      <w:r w:rsidRPr="00DD7DB4">
        <w:rPr>
          <w:rFonts w:ascii="Sylfaen" w:eastAsia="Times New Roman" w:hAnsi="Sylfaen" w:cs="Sylfaen"/>
          <w:bCs/>
          <w:lang w:val="ka-GE"/>
        </w:rPr>
        <w:t xml:space="preserve">სწავლა  ცოდნის აქტიური კონსტრუირების პროცესია. </w:t>
      </w:r>
    </w:p>
    <w:p w:rsidR="006849D4" w:rsidRPr="00DD7DB4" w:rsidRDefault="006849D4" w:rsidP="00DD7DB4">
      <w:pPr>
        <w:spacing w:after="0" w:line="240" w:lineRule="auto"/>
        <w:ind w:left="-426" w:right="-421"/>
        <w:rPr>
          <w:rFonts w:ascii="Sylfaen" w:hAnsi="Sylfaen"/>
          <w:lang w:val="ka-GE"/>
        </w:rPr>
      </w:pPr>
      <w:r w:rsidRPr="00DD7DB4">
        <w:rPr>
          <w:rFonts w:ascii="Sylfaen" w:hAnsi="Sylfaen"/>
          <w:lang w:val="ka-GE"/>
        </w:rPr>
        <w:t>კონსტრუქტივისტულ პარადიგმას ხუთი მთავარი პრინციპი განსაზღვრავს. მოკ</w:t>
      </w:r>
      <w:r w:rsidR="0036010A" w:rsidRPr="00DD7DB4">
        <w:rPr>
          <w:rFonts w:ascii="Sylfaen" w:hAnsi="Sylfaen"/>
          <w:lang w:val="ka-GE"/>
        </w:rPr>
        <w:t>ლე</w:t>
      </w:r>
      <w:r w:rsidRPr="00DD7DB4">
        <w:rPr>
          <w:rFonts w:ascii="Sylfaen" w:hAnsi="Sylfaen"/>
          <w:lang w:val="ka-GE"/>
        </w:rPr>
        <w:t>დ გ</w:t>
      </w:r>
      <w:r w:rsidR="0036010A" w:rsidRPr="00DD7DB4">
        <w:rPr>
          <w:rFonts w:ascii="Sylfaen" w:hAnsi="Sylfaen"/>
          <w:lang w:val="ka-GE"/>
        </w:rPr>
        <w:t>ა</w:t>
      </w:r>
      <w:r w:rsidRPr="00DD7DB4">
        <w:rPr>
          <w:rFonts w:ascii="Sylfaen" w:hAnsi="Sylfaen"/>
          <w:lang w:val="ka-GE"/>
        </w:rPr>
        <w:t xml:space="preserve">ნვიხილოთ </w:t>
      </w:r>
      <w:proofErr w:type="spellStart"/>
      <w:r w:rsidRPr="00DD7DB4">
        <w:rPr>
          <w:rFonts w:ascii="Sylfaen" w:hAnsi="Sylfaen"/>
          <w:lang w:val="ka-GE"/>
        </w:rPr>
        <w:t>თითოუელი</w:t>
      </w:r>
      <w:proofErr w:type="spellEnd"/>
      <w:r w:rsidRPr="00DD7DB4">
        <w:rPr>
          <w:rFonts w:ascii="Sylfaen" w:hAnsi="Sylfaen"/>
          <w:lang w:val="ka-GE"/>
        </w:rPr>
        <w:t xml:space="preserve"> მათგანი: </w:t>
      </w:r>
    </w:p>
    <w:p w:rsidR="006849D4" w:rsidRPr="00DD7DB4" w:rsidRDefault="006849D4" w:rsidP="00DD7DB4">
      <w:pPr>
        <w:spacing w:after="0" w:line="240" w:lineRule="auto"/>
        <w:ind w:left="-426" w:right="-421" w:firstLine="720"/>
        <w:rPr>
          <w:rFonts w:ascii="Sylfaen" w:hAnsi="Sylfaen"/>
          <w:lang w:val="ka-GE"/>
        </w:rPr>
      </w:pPr>
    </w:p>
    <w:p w:rsidR="0036010A" w:rsidRPr="00DD7DB4" w:rsidRDefault="00E62887" w:rsidP="00DD7DB4">
      <w:pPr>
        <w:spacing w:after="0" w:line="240" w:lineRule="auto"/>
        <w:ind w:left="-426" w:right="-421"/>
        <w:contextualSpacing/>
        <w:jc w:val="both"/>
        <w:rPr>
          <w:rFonts w:ascii="Sylfaen" w:eastAsia="Helvetica" w:hAnsi="Sylfaen" w:cs="Helvetica"/>
          <w:bCs/>
          <w:lang w:val="ka-GE"/>
        </w:rPr>
      </w:pPr>
      <w:r w:rsidRPr="00DD7DB4">
        <w:rPr>
          <w:rFonts w:ascii="Sylfaen" w:eastAsia="Times New Roman" w:hAnsi="Sylfaen" w:cs="Sylfaen"/>
          <w:b/>
          <w:bCs/>
          <w:lang w:val="ka-GE"/>
        </w:rPr>
        <w:lastRenderedPageBreak/>
        <w:t xml:space="preserve">პრინციპი 1. </w:t>
      </w:r>
      <w:r w:rsidR="0036010A" w:rsidRPr="00DD7DB4">
        <w:rPr>
          <w:rFonts w:ascii="Sylfaen" w:eastAsia="Times New Roman" w:hAnsi="Sylfaen" w:cs="Sylfaen"/>
          <w:b/>
          <w:bCs/>
          <w:lang w:val="ka-GE"/>
        </w:rPr>
        <w:t>სწავლა</w:t>
      </w:r>
      <w:r w:rsidR="0036010A" w:rsidRPr="00DD7DB4">
        <w:rPr>
          <w:rFonts w:ascii="Sylfaen" w:eastAsia="Times New Roman" w:hAnsi="Sylfaen" w:cs="Times New Roman"/>
          <w:b/>
          <w:bCs/>
          <w:lang w:val="ka-GE"/>
        </w:rPr>
        <w:t>-</w:t>
      </w:r>
      <w:r w:rsidR="0036010A" w:rsidRPr="00DD7DB4">
        <w:rPr>
          <w:rFonts w:ascii="Sylfaen" w:eastAsia="Times New Roman" w:hAnsi="Sylfaen" w:cs="Sylfaen"/>
          <w:b/>
          <w:bCs/>
          <w:lang w:val="ka-GE"/>
        </w:rPr>
        <w:t>სწავლება</w:t>
      </w:r>
      <w:r w:rsidR="0036010A" w:rsidRPr="00DD7DB4">
        <w:rPr>
          <w:rFonts w:ascii="Sylfaen" w:eastAsia="Times New Roman" w:hAnsi="Sylfaen" w:cs="Times New Roman"/>
          <w:b/>
          <w:bCs/>
          <w:lang w:val="ka-GE"/>
        </w:rPr>
        <w:t xml:space="preserve"> </w:t>
      </w:r>
      <w:r w:rsidR="0036010A" w:rsidRPr="00DD7DB4">
        <w:rPr>
          <w:rFonts w:ascii="Sylfaen" w:eastAsia="Times New Roman" w:hAnsi="Sylfaen" w:cs="Sylfaen"/>
          <w:b/>
          <w:bCs/>
          <w:lang w:val="ka-GE"/>
        </w:rPr>
        <w:t>ხელს</w:t>
      </w:r>
      <w:r w:rsidR="0036010A" w:rsidRPr="00DD7DB4">
        <w:rPr>
          <w:rFonts w:ascii="Sylfaen" w:eastAsia="Times New Roman" w:hAnsi="Sylfaen" w:cs="Times New Roman"/>
          <w:b/>
          <w:bCs/>
          <w:lang w:val="ka-GE"/>
        </w:rPr>
        <w:t xml:space="preserve"> </w:t>
      </w:r>
      <w:r w:rsidR="0036010A" w:rsidRPr="00DD7DB4">
        <w:rPr>
          <w:rFonts w:ascii="Sylfaen" w:eastAsia="Times New Roman" w:hAnsi="Sylfaen" w:cs="Sylfaen"/>
          <w:b/>
          <w:bCs/>
          <w:lang w:val="ka-GE"/>
        </w:rPr>
        <w:t>უნდა</w:t>
      </w:r>
      <w:r w:rsidR="0036010A" w:rsidRPr="00DD7DB4">
        <w:rPr>
          <w:rFonts w:ascii="Sylfaen" w:eastAsia="Times New Roman" w:hAnsi="Sylfaen" w:cs="Times New Roman"/>
          <w:b/>
          <w:bCs/>
          <w:lang w:val="ka-GE"/>
        </w:rPr>
        <w:t xml:space="preserve"> </w:t>
      </w:r>
      <w:r w:rsidR="0036010A" w:rsidRPr="00DD7DB4">
        <w:rPr>
          <w:rFonts w:ascii="Sylfaen" w:eastAsia="Times New Roman" w:hAnsi="Sylfaen" w:cs="Sylfaen"/>
          <w:b/>
          <w:bCs/>
          <w:lang w:val="ka-GE"/>
        </w:rPr>
        <w:t>უწყობდეს</w:t>
      </w:r>
      <w:r w:rsidR="0036010A" w:rsidRPr="00DD7DB4">
        <w:rPr>
          <w:rFonts w:ascii="Sylfaen" w:eastAsia="Times New Roman" w:hAnsi="Sylfaen" w:cs="Times New Roman"/>
          <w:bCs/>
          <w:lang w:val="ka-GE"/>
        </w:rPr>
        <w:t xml:space="preserve"> </w:t>
      </w:r>
      <w:r w:rsidR="0036010A" w:rsidRPr="00DD7DB4">
        <w:rPr>
          <w:rFonts w:ascii="Sylfaen" w:eastAsia="Times New Roman" w:hAnsi="Sylfaen" w:cs="Sylfaen"/>
          <w:b/>
          <w:bCs/>
          <w:lang w:val="ka-GE"/>
        </w:rPr>
        <w:t>მოსწავლეთა</w:t>
      </w:r>
      <w:r w:rsidR="0036010A" w:rsidRPr="00DD7DB4">
        <w:rPr>
          <w:rFonts w:ascii="Sylfaen" w:eastAsia="Times New Roman" w:hAnsi="Sylfaen" w:cs="Times New Roman"/>
          <w:b/>
          <w:bCs/>
          <w:lang w:val="ka-GE"/>
        </w:rPr>
        <w:t xml:space="preserve"> </w:t>
      </w:r>
      <w:r w:rsidR="0036010A" w:rsidRPr="00DD7DB4">
        <w:rPr>
          <w:rFonts w:ascii="Sylfaen" w:eastAsia="Times New Roman" w:hAnsi="Sylfaen" w:cs="Sylfaen"/>
          <w:b/>
          <w:bCs/>
          <w:lang w:val="ka-GE"/>
        </w:rPr>
        <w:t>შინაგანი</w:t>
      </w:r>
      <w:r w:rsidR="0036010A" w:rsidRPr="00DD7DB4">
        <w:rPr>
          <w:rFonts w:ascii="Sylfaen" w:eastAsia="Times New Roman" w:hAnsi="Sylfaen" w:cs="Times New Roman"/>
          <w:b/>
          <w:bCs/>
          <w:lang w:val="ka-GE"/>
        </w:rPr>
        <w:t xml:space="preserve"> </w:t>
      </w:r>
      <w:r w:rsidR="0036010A" w:rsidRPr="00DD7DB4">
        <w:rPr>
          <w:rFonts w:ascii="Sylfaen" w:eastAsia="Times New Roman" w:hAnsi="Sylfaen" w:cs="Sylfaen"/>
          <w:b/>
          <w:bCs/>
          <w:lang w:val="ka-GE"/>
        </w:rPr>
        <w:t>ძალების</w:t>
      </w:r>
      <w:r w:rsidR="0036010A" w:rsidRPr="00DD7DB4">
        <w:rPr>
          <w:rFonts w:ascii="Sylfaen" w:eastAsia="Times New Roman" w:hAnsi="Sylfaen" w:cs="Times New Roman"/>
          <w:b/>
          <w:bCs/>
          <w:lang w:val="ka-GE"/>
        </w:rPr>
        <w:t xml:space="preserve"> </w:t>
      </w:r>
      <w:r w:rsidR="0036010A" w:rsidRPr="00DD7DB4">
        <w:rPr>
          <w:rFonts w:ascii="Sylfaen" w:eastAsia="Times New Roman" w:hAnsi="Sylfaen" w:cs="Sylfaen"/>
          <w:b/>
          <w:bCs/>
          <w:lang w:val="ka-GE"/>
        </w:rPr>
        <w:t>გააქტიურებას</w:t>
      </w:r>
      <w:r w:rsidR="0036010A" w:rsidRPr="00DD7DB4">
        <w:rPr>
          <w:rFonts w:ascii="Sylfaen" w:eastAsia="Times New Roman" w:hAnsi="Sylfaen" w:cs="Times New Roman"/>
          <w:b/>
          <w:bCs/>
          <w:lang w:val="ka-GE"/>
        </w:rPr>
        <w:t xml:space="preserve">. </w:t>
      </w:r>
    </w:p>
    <w:p w:rsidR="0036010A" w:rsidRPr="00DD7DB4" w:rsidRDefault="0036010A" w:rsidP="00DD7DB4">
      <w:pPr>
        <w:spacing w:after="0" w:line="240" w:lineRule="auto"/>
        <w:ind w:left="-426" w:right="-421"/>
        <w:jc w:val="both"/>
        <w:rPr>
          <w:rFonts w:ascii="Sylfaen" w:hAnsi="Sylfaen"/>
          <w:lang w:val="ka-GE"/>
        </w:rPr>
      </w:pPr>
      <w:r w:rsidRPr="00DD7DB4">
        <w:rPr>
          <w:rFonts w:ascii="Sylfaen" w:hAnsi="Sylfaen"/>
          <w:lang w:val="ka-GE"/>
        </w:rPr>
        <w:t>რატ</w:t>
      </w:r>
      <w:r w:rsidR="00E62887" w:rsidRPr="00DD7DB4">
        <w:rPr>
          <w:rFonts w:ascii="Sylfaen" w:hAnsi="Sylfaen"/>
          <w:lang w:val="ka-GE"/>
        </w:rPr>
        <w:t>ო</w:t>
      </w:r>
      <w:r w:rsidRPr="00DD7DB4">
        <w:rPr>
          <w:rFonts w:ascii="Sylfaen" w:hAnsi="Sylfaen"/>
          <w:lang w:val="ka-GE"/>
        </w:rPr>
        <w:t xml:space="preserve">მ არის აუცილებელი შინაგანი ძალების გააქტიურება, ანუ შინაგანი მოტივაციის ამაღლება?  საქმე ისაა, რომ  თუ მოსწავლე, </w:t>
      </w:r>
      <w:r w:rsidR="001B3DEE" w:rsidRPr="00DD7DB4">
        <w:rPr>
          <w:rFonts w:ascii="Sylfaen" w:hAnsi="Sylfaen"/>
          <w:lang w:val="ka-GE"/>
        </w:rPr>
        <w:t xml:space="preserve">ან </w:t>
      </w:r>
      <w:r w:rsidRPr="00DD7DB4">
        <w:rPr>
          <w:rFonts w:ascii="Sylfaen" w:hAnsi="Sylfaen"/>
          <w:lang w:val="ka-GE"/>
        </w:rPr>
        <w:t xml:space="preserve">გნებავთ </w:t>
      </w:r>
      <w:r w:rsidR="001B3DEE" w:rsidRPr="00DD7DB4">
        <w:rPr>
          <w:rFonts w:ascii="Sylfaen" w:hAnsi="Sylfaen"/>
          <w:lang w:val="ka-GE"/>
        </w:rPr>
        <w:t>,</w:t>
      </w:r>
      <w:r w:rsidRPr="00DD7DB4">
        <w:rPr>
          <w:rFonts w:ascii="Sylfaen" w:hAnsi="Sylfaen"/>
          <w:lang w:val="ka-GE"/>
        </w:rPr>
        <w:t xml:space="preserve">ზრდასრული მიღებულ ინფორმაციას თავის „შინაგან ქურაში“ არ გადაამუშავებს, ის  ვერ </w:t>
      </w:r>
      <w:r w:rsidR="001B3DEE" w:rsidRPr="00DD7DB4">
        <w:rPr>
          <w:rFonts w:ascii="Sylfaen" w:hAnsi="Sylfaen"/>
          <w:lang w:val="ka-GE"/>
        </w:rPr>
        <w:t>გადა</w:t>
      </w:r>
      <w:r w:rsidRPr="00DD7DB4">
        <w:rPr>
          <w:rFonts w:ascii="Sylfaen" w:hAnsi="Sylfaen"/>
          <w:lang w:val="ka-GE"/>
        </w:rPr>
        <w:t>აქცევს ამ ინფორმაციას  თავისი ცოდნის ორგანულ ნაწილად, ვერ მოახდენს მის ინტეგრირებას თავისი ცოდნის სტრუქტურებში. ზერელე, ზედაპირულად დამახსოვრებული ცოდნა უსარგებლოა</w:t>
      </w:r>
      <w:r w:rsidR="00195EA6" w:rsidRPr="00DD7DB4">
        <w:rPr>
          <w:rFonts w:ascii="Sylfaen" w:hAnsi="Sylfaen"/>
          <w:lang w:val="ka-GE"/>
        </w:rPr>
        <w:t>,</w:t>
      </w:r>
      <w:r w:rsidRPr="00DD7DB4">
        <w:rPr>
          <w:rFonts w:ascii="Sylfaen" w:hAnsi="Sylfaen"/>
          <w:lang w:val="ka-GE"/>
        </w:rPr>
        <w:t xml:space="preserve"> უცხო სხეულივითაა - ის ვერ მონაწილეობს </w:t>
      </w:r>
      <w:r w:rsidR="00195EA6" w:rsidRPr="00DD7DB4">
        <w:rPr>
          <w:rFonts w:ascii="Sylfaen" w:hAnsi="Sylfaen"/>
          <w:lang w:val="ka-GE"/>
        </w:rPr>
        <w:t>სუბიე</w:t>
      </w:r>
      <w:r w:rsidR="00DD7DB4">
        <w:rPr>
          <w:rFonts w:ascii="Sylfaen" w:hAnsi="Sylfaen"/>
          <w:lang w:val="ka-GE"/>
        </w:rPr>
        <w:t>ქ</w:t>
      </w:r>
      <w:r w:rsidR="00195EA6" w:rsidRPr="00DD7DB4">
        <w:rPr>
          <w:rFonts w:ascii="Sylfaen" w:hAnsi="Sylfaen"/>
          <w:lang w:val="ka-GE"/>
        </w:rPr>
        <w:t>ტის</w:t>
      </w:r>
      <w:r w:rsidRPr="00DD7DB4">
        <w:rPr>
          <w:rFonts w:ascii="Sylfaen" w:hAnsi="Sylfaen"/>
          <w:lang w:val="ka-GE"/>
        </w:rPr>
        <w:t xml:space="preserve"> შემეცნებით  პროცესებში. მისი  გამოყენების ერთადერთი არეალია  ცოდნის „ჩამბარებელი ინსტანციები“  - შეიძლება </w:t>
      </w:r>
      <w:r w:rsidR="00195EA6" w:rsidRPr="00DD7DB4">
        <w:rPr>
          <w:rFonts w:ascii="Sylfaen" w:hAnsi="Sylfaen"/>
          <w:lang w:val="ka-GE"/>
        </w:rPr>
        <w:t>„</w:t>
      </w:r>
      <w:r w:rsidRPr="00DD7DB4">
        <w:rPr>
          <w:rFonts w:ascii="Sylfaen" w:hAnsi="Sylfaen"/>
          <w:lang w:val="ka-GE"/>
        </w:rPr>
        <w:t>მიიტანო</w:t>
      </w:r>
      <w:r w:rsidR="00195EA6" w:rsidRPr="00DD7DB4">
        <w:rPr>
          <w:rFonts w:ascii="Sylfaen" w:hAnsi="Sylfaen"/>
          <w:lang w:val="ka-GE"/>
        </w:rPr>
        <w:t>“</w:t>
      </w:r>
      <w:r w:rsidRPr="00DD7DB4">
        <w:rPr>
          <w:rFonts w:ascii="Sylfaen" w:hAnsi="Sylfaen"/>
          <w:lang w:val="ka-GE"/>
        </w:rPr>
        <w:t xml:space="preserve"> და ჩააბარო იქ, სადაც ამას ითხოვენ. ზრდა-განვითარებასა და შინაგან გარდაქმნებთან მას საერთო არაფერი აქვს. სწავლაც და სწავლებაც </w:t>
      </w:r>
      <w:r w:rsidR="00195EA6" w:rsidRPr="00DD7DB4">
        <w:rPr>
          <w:rFonts w:ascii="Sylfaen" w:hAnsi="Sylfaen"/>
          <w:lang w:val="ka-GE"/>
        </w:rPr>
        <w:t xml:space="preserve">ინფორმაციის ცოდნად </w:t>
      </w:r>
      <w:r w:rsidRPr="00DD7DB4">
        <w:rPr>
          <w:rFonts w:ascii="Sylfaen" w:hAnsi="Sylfaen"/>
          <w:lang w:val="ka-GE"/>
        </w:rPr>
        <w:t>გარდაქმნის პროცესებს გულისხმობს</w:t>
      </w:r>
      <w:r w:rsidR="00195EA6" w:rsidRPr="00DD7DB4">
        <w:rPr>
          <w:rFonts w:ascii="Sylfaen" w:hAnsi="Sylfaen"/>
          <w:lang w:val="ka-GE"/>
        </w:rPr>
        <w:t>, რაც</w:t>
      </w:r>
      <w:r w:rsidRPr="00DD7DB4">
        <w:rPr>
          <w:rFonts w:ascii="Sylfaen" w:hAnsi="Sylfaen"/>
          <w:lang w:val="ka-GE"/>
        </w:rPr>
        <w:t xml:space="preserve"> დიდ  ენერგიას მოითხოვს. </w:t>
      </w:r>
    </w:p>
    <w:p w:rsidR="00DD7DB4" w:rsidRDefault="00DD7DB4" w:rsidP="00DD7DB4">
      <w:pPr>
        <w:spacing w:after="0" w:line="240" w:lineRule="auto"/>
        <w:ind w:left="-426" w:right="-421"/>
        <w:jc w:val="both"/>
        <w:rPr>
          <w:rFonts w:ascii="Sylfaen" w:hAnsi="Sylfaen"/>
          <w:lang w:val="ka-GE"/>
        </w:rPr>
      </w:pPr>
    </w:p>
    <w:p w:rsidR="00195EA6" w:rsidRPr="00DD7DB4" w:rsidRDefault="0036010A" w:rsidP="00DD7DB4">
      <w:pPr>
        <w:spacing w:after="0" w:line="240" w:lineRule="auto"/>
        <w:ind w:left="-426" w:right="-421"/>
        <w:jc w:val="both"/>
        <w:rPr>
          <w:rFonts w:ascii="Sylfaen" w:hAnsi="Sylfaen"/>
          <w:i/>
          <w:lang w:val="ka-GE"/>
        </w:rPr>
      </w:pPr>
      <w:r w:rsidRPr="00DD7DB4">
        <w:rPr>
          <w:rFonts w:ascii="Sylfaen" w:hAnsi="Sylfaen"/>
          <w:lang w:val="ka-GE"/>
        </w:rPr>
        <w:t>შინ</w:t>
      </w:r>
      <w:r w:rsidR="001B3DEE" w:rsidRPr="00DD7DB4">
        <w:rPr>
          <w:rFonts w:ascii="Sylfaen" w:hAnsi="Sylfaen"/>
          <w:lang w:val="ka-GE"/>
        </w:rPr>
        <w:t>ა</w:t>
      </w:r>
      <w:r w:rsidRPr="00DD7DB4">
        <w:rPr>
          <w:rFonts w:ascii="Sylfaen" w:hAnsi="Sylfaen"/>
          <w:lang w:val="ka-GE"/>
        </w:rPr>
        <w:t xml:space="preserve">განი მოტივაციის პრობლემის გასაშუქებლად </w:t>
      </w:r>
      <w:r w:rsidR="00195EA6" w:rsidRPr="00DD7DB4">
        <w:rPr>
          <w:rFonts w:ascii="Sylfaen" w:hAnsi="Sylfaen"/>
          <w:lang w:val="ka-GE"/>
        </w:rPr>
        <w:t xml:space="preserve">ჰარვარდის უნივერსიტეტის პროფესორი  დევიდ </w:t>
      </w:r>
      <w:r w:rsidRPr="00DD7DB4">
        <w:rPr>
          <w:rFonts w:ascii="Sylfaen" w:hAnsi="Sylfaen"/>
          <w:lang w:val="ka-GE"/>
        </w:rPr>
        <w:t xml:space="preserve"> პერკინსი ნიშანდობლივ ეკონომიკურ მეტაფორას იყენებს:  „შემეცნებითი ეკონომიკა“  (პერკინსი</w:t>
      </w:r>
      <w:r w:rsidR="00DD7DB4">
        <w:rPr>
          <w:rFonts w:ascii="Sylfaen" w:hAnsi="Sylfaen"/>
          <w:lang w:val="ka-GE"/>
        </w:rPr>
        <w:t>, 2007</w:t>
      </w:r>
      <w:r w:rsidRPr="00DD7DB4">
        <w:rPr>
          <w:rFonts w:ascii="Sylfaen" w:hAnsi="Sylfaen"/>
          <w:lang w:val="ka-GE"/>
        </w:rPr>
        <w:t>). იგი აღნიშნავს, რომ  ეკონომიკის სფეროს მსგავსად, განათლებაში მოქმედი პირებიც რაციონალური აგენტები არიან და</w:t>
      </w:r>
      <w:r w:rsidR="00BD01DB">
        <w:rPr>
          <w:rFonts w:ascii="Sylfaen" w:hAnsi="Sylfaen"/>
          <w:lang w:val="ka-GE"/>
        </w:rPr>
        <w:t xml:space="preserve"> </w:t>
      </w:r>
      <w:r w:rsidRPr="00DD7DB4">
        <w:rPr>
          <w:rFonts w:ascii="Sylfaen" w:hAnsi="Sylfaen"/>
          <w:lang w:val="ka-GE"/>
        </w:rPr>
        <w:t>ითვალისწინებენ დანახარჯებს</w:t>
      </w:r>
      <w:r w:rsidR="001B3DEE" w:rsidRPr="00DD7DB4">
        <w:rPr>
          <w:rFonts w:ascii="Sylfaen" w:hAnsi="Sylfaen"/>
          <w:lang w:val="ka-GE"/>
        </w:rPr>
        <w:t>ა</w:t>
      </w:r>
      <w:r w:rsidRPr="00DD7DB4">
        <w:rPr>
          <w:rFonts w:ascii="Sylfaen" w:hAnsi="Sylfaen"/>
          <w:lang w:val="ka-GE"/>
        </w:rPr>
        <w:t xml:space="preserve"> და სარგებელს. </w:t>
      </w:r>
      <w:r w:rsidRPr="00DD7DB4">
        <w:rPr>
          <w:rFonts w:ascii="Sylfaen" w:hAnsi="Sylfaen"/>
          <w:u w:val="single"/>
          <w:lang w:val="ka-GE"/>
        </w:rPr>
        <w:t>განათლების სფეროში  დანახარჯ</w:t>
      </w:r>
      <w:r w:rsidR="001B3DEE" w:rsidRPr="00DD7DB4">
        <w:rPr>
          <w:rFonts w:ascii="Sylfaen" w:hAnsi="Sylfaen"/>
          <w:u w:val="single"/>
          <w:lang w:val="ka-GE"/>
        </w:rPr>
        <w:t>ების</w:t>
      </w:r>
      <w:r w:rsidRPr="00DD7DB4">
        <w:rPr>
          <w:rFonts w:ascii="Sylfaen" w:hAnsi="Sylfaen"/>
          <w:u w:val="single"/>
          <w:lang w:val="ka-GE"/>
        </w:rPr>
        <w:t xml:space="preserve"> რიცხვს განეკუთვნება:</w:t>
      </w:r>
      <w:r w:rsidRPr="00DD7DB4">
        <w:rPr>
          <w:rFonts w:ascii="Sylfaen" w:hAnsi="Sylfaen"/>
          <w:lang w:val="ka-GE"/>
        </w:rPr>
        <w:t xml:space="preserve"> </w:t>
      </w:r>
      <w:r w:rsidRPr="00DD7DB4">
        <w:rPr>
          <w:rFonts w:ascii="Sylfaen" w:hAnsi="Sylfaen"/>
          <w:i/>
          <w:lang w:val="ka-GE"/>
        </w:rPr>
        <w:t xml:space="preserve">დრო, მობეზრება, რუტინული აქტივობები, ფორმალური და  მოჩვენებითი, </w:t>
      </w:r>
      <w:r w:rsidR="004A7158" w:rsidRPr="00DD7DB4">
        <w:rPr>
          <w:rFonts w:ascii="Sylfaen" w:hAnsi="Sylfaen"/>
          <w:i/>
          <w:lang w:val="ka-GE"/>
        </w:rPr>
        <w:t xml:space="preserve">უსარგებლო </w:t>
      </w:r>
      <w:r w:rsidRPr="00DD7DB4">
        <w:rPr>
          <w:rFonts w:ascii="Sylfaen" w:hAnsi="Sylfaen"/>
          <w:i/>
          <w:lang w:val="ka-GE"/>
        </w:rPr>
        <w:t xml:space="preserve"> საქმიანობები, </w:t>
      </w:r>
      <w:proofErr w:type="spellStart"/>
      <w:r w:rsidRPr="00DD7DB4">
        <w:rPr>
          <w:rFonts w:ascii="Sylfaen" w:hAnsi="Sylfaen"/>
          <w:i/>
          <w:lang w:val="ka-GE"/>
        </w:rPr>
        <w:t>დამრთგუნველი</w:t>
      </w:r>
      <w:proofErr w:type="spellEnd"/>
      <w:r w:rsidRPr="00DD7DB4">
        <w:rPr>
          <w:rFonts w:ascii="Sylfaen" w:hAnsi="Sylfaen"/>
          <w:i/>
          <w:lang w:val="ka-GE"/>
        </w:rPr>
        <w:t xml:space="preserve"> კონკურენცია, </w:t>
      </w:r>
      <w:r w:rsidRPr="00DD7DB4">
        <w:rPr>
          <w:rStyle w:val="Strong"/>
          <w:rFonts w:ascii="Sylfaen" w:hAnsi="Sylfaen" w:cs="Sylfaen"/>
          <w:b w:val="0"/>
          <w:i/>
          <w:iCs/>
          <w:lang w:val="ka-GE"/>
        </w:rPr>
        <w:t>მარცხის, განსჯის  შიში, დამარცხების გამოცდილება, დამცირებულ მდგომარეობა, უმწეობის განცდა</w:t>
      </w:r>
      <w:r w:rsidRPr="00DD7DB4">
        <w:rPr>
          <w:rFonts w:ascii="Sylfaen" w:hAnsi="Sylfaen"/>
          <w:i/>
          <w:lang w:val="ka-GE"/>
        </w:rPr>
        <w:t xml:space="preserve">, </w:t>
      </w:r>
      <w:proofErr w:type="spellStart"/>
      <w:r w:rsidRPr="00DD7DB4">
        <w:rPr>
          <w:rFonts w:ascii="Sylfaen" w:hAnsi="Sylfaen"/>
          <w:i/>
          <w:lang w:val="ka-GE"/>
        </w:rPr>
        <w:t>უპატივისცემლობა</w:t>
      </w:r>
      <w:proofErr w:type="spellEnd"/>
      <w:r w:rsidRPr="00DD7DB4">
        <w:rPr>
          <w:rFonts w:ascii="Sylfaen" w:hAnsi="Sylfaen"/>
          <w:i/>
          <w:lang w:val="ka-GE"/>
        </w:rPr>
        <w:t>, არაღიარებ</w:t>
      </w:r>
      <w:r w:rsidR="00195EA6" w:rsidRPr="00DD7DB4">
        <w:rPr>
          <w:rFonts w:ascii="Sylfaen" w:hAnsi="Sylfaen"/>
          <w:i/>
          <w:lang w:val="ka-GE"/>
        </w:rPr>
        <w:t>ა</w:t>
      </w:r>
      <w:r w:rsidR="001A474E" w:rsidRPr="00DD7DB4">
        <w:rPr>
          <w:rFonts w:ascii="Sylfaen" w:hAnsi="Sylfaen"/>
          <w:i/>
          <w:lang w:val="ka-GE"/>
        </w:rPr>
        <w:t>.</w:t>
      </w:r>
    </w:p>
    <w:p w:rsidR="00DD7DB4" w:rsidRDefault="00DD7DB4" w:rsidP="00DD7DB4">
      <w:pPr>
        <w:spacing w:after="0" w:line="240" w:lineRule="auto"/>
        <w:ind w:left="-426" w:right="-421"/>
        <w:jc w:val="both"/>
        <w:rPr>
          <w:rFonts w:ascii="Sylfaen" w:hAnsi="Sylfaen"/>
          <w:lang w:val="ka-GE"/>
        </w:rPr>
      </w:pPr>
    </w:p>
    <w:p w:rsidR="0036010A" w:rsidRPr="00DD7DB4" w:rsidRDefault="0036010A" w:rsidP="00DD7DB4">
      <w:pPr>
        <w:spacing w:after="0" w:line="240" w:lineRule="auto"/>
        <w:ind w:left="-426" w:right="-421"/>
        <w:jc w:val="both"/>
        <w:rPr>
          <w:rFonts w:ascii="Sylfaen" w:hAnsi="Sylfaen"/>
          <w:i/>
        </w:rPr>
      </w:pPr>
      <w:r w:rsidRPr="00DD7DB4">
        <w:rPr>
          <w:rFonts w:ascii="Sylfaen" w:hAnsi="Sylfaen"/>
          <w:u w:val="single"/>
          <w:lang w:val="ka-GE"/>
        </w:rPr>
        <w:t>საგანმანათლებლო სარგებელთა რიცხვს კი განეკუთვნება:</w:t>
      </w:r>
      <w:r w:rsidRPr="00DD7DB4">
        <w:rPr>
          <w:rFonts w:ascii="Sylfaen" w:hAnsi="Sylfaen"/>
          <w:lang w:val="ka-GE"/>
        </w:rPr>
        <w:t xml:space="preserve"> </w:t>
      </w:r>
      <w:r w:rsidRPr="00DD7DB4">
        <w:rPr>
          <w:rFonts w:ascii="Sylfaen" w:hAnsi="Sylfaen"/>
          <w:i/>
          <w:lang w:val="ka-GE"/>
        </w:rPr>
        <w:t>ღირებული, სარგებლის მომტანი აქტივობები</w:t>
      </w:r>
      <w:r w:rsidR="00DD7DB4">
        <w:rPr>
          <w:rFonts w:ascii="Sylfaen" w:hAnsi="Sylfaen"/>
          <w:i/>
          <w:lang w:val="ka-GE"/>
        </w:rPr>
        <w:t>,</w:t>
      </w:r>
      <w:r w:rsidRPr="00DD7DB4">
        <w:rPr>
          <w:rFonts w:ascii="Sylfaen" w:hAnsi="Sylfaen"/>
          <w:i/>
          <w:lang w:val="ka-GE"/>
        </w:rPr>
        <w:t xml:space="preserve"> </w:t>
      </w:r>
      <w:proofErr w:type="spellStart"/>
      <w:r w:rsidRPr="00DD7DB4">
        <w:rPr>
          <w:rFonts w:ascii="Sylfaen" w:hAnsi="Sylfaen"/>
          <w:i/>
          <w:lang w:val="ka-GE"/>
        </w:rPr>
        <w:t>თვიფექტიანობის</w:t>
      </w:r>
      <w:proofErr w:type="spellEnd"/>
      <w:r w:rsidRPr="00DD7DB4">
        <w:rPr>
          <w:rFonts w:ascii="Sylfaen" w:hAnsi="Sylfaen"/>
          <w:i/>
          <w:lang w:val="ka-GE"/>
        </w:rPr>
        <w:t xml:space="preserve"> განცდა, წინსვლ</w:t>
      </w:r>
      <w:r w:rsidR="004A7158" w:rsidRPr="00DD7DB4">
        <w:rPr>
          <w:rFonts w:ascii="Sylfaen" w:hAnsi="Sylfaen"/>
          <w:i/>
          <w:lang w:val="ka-GE"/>
        </w:rPr>
        <w:t>ა</w:t>
      </w:r>
      <w:r w:rsidRPr="00DD7DB4">
        <w:rPr>
          <w:rFonts w:ascii="Sylfaen" w:hAnsi="Sylfaen"/>
          <w:i/>
          <w:lang w:val="ka-GE"/>
        </w:rPr>
        <w:t xml:space="preserve">, დახელოვნება-დაოსტატების განცდა, </w:t>
      </w:r>
      <w:r w:rsidR="004A7158" w:rsidRPr="00DD7DB4">
        <w:rPr>
          <w:rFonts w:ascii="Sylfaen" w:hAnsi="Sylfaen"/>
          <w:i/>
          <w:lang w:val="ka-GE"/>
        </w:rPr>
        <w:t>კონსტრუქციულ გარემოში მუშაობა</w:t>
      </w:r>
      <w:r w:rsidR="00794BE6" w:rsidRPr="00DD7DB4">
        <w:rPr>
          <w:rFonts w:ascii="Sylfaen" w:hAnsi="Sylfaen"/>
          <w:i/>
          <w:lang w:val="ka-GE"/>
        </w:rPr>
        <w:t>;</w:t>
      </w:r>
      <w:r w:rsidR="004A7158" w:rsidRPr="00DD7DB4">
        <w:rPr>
          <w:rFonts w:ascii="Sylfaen" w:hAnsi="Sylfaen"/>
          <w:i/>
          <w:lang w:val="ka-GE"/>
        </w:rPr>
        <w:t xml:space="preserve"> </w:t>
      </w:r>
      <w:r w:rsidRPr="00DD7DB4">
        <w:rPr>
          <w:rFonts w:ascii="Sylfaen" w:hAnsi="Sylfaen"/>
          <w:i/>
          <w:lang w:val="ka-GE"/>
        </w:rPr>
        <w:t>დაფასება</w:t>
      </w:r>
      <w:r w:rsidR="00794BE6" w:rsidRPr="00DD7DB4">
        <w:rPr>
          <w:rFonts w:ascii="Sylfaen" w:hAnsi="Sylfaen"/>
          <w:i/>
          <w:lang w:val="ka-GE"/>
        </w:rPr>
        <w:t xml:space="preserve"> და </w:t>
      </w:r>
      <w:r w:rsidRPr="00DD7DB4">
        <w:rPr>
          <w:rFonts w:ascii="Sylfaen" w:hAnsi="Sylfaen"/>
          <w:i/>
          <w:lang w:val="ka-GE"/>
        </w:rPr>
        <w:t>აღიარება გუნდის მიერ, სასკოლო თემის</w:t>
      </w:r>
      <w:r w:rsidR="00794BE6" w:rsidRPr="00DD7DB4">
        <w:rPr>
          <w:rFonts w:ascii="Sylfaen" w:hAnsi="Sylfaen"/>
          <w:i/>
          <w:lang w:val="ka-GE"/>
        </w:rPr>
        <w:t>ა</w:t>
      </w:r>
      <w:r w:rsidRPr="00DD7DB4">
        <w:rPr>
          <w:rFonts w:ascii="Sylfaen" w:hAnsi="Sylfaen"/>
          <w:i/>
          <w:lang w:val="ka-GE"/>
        </w:rPr>
        <w:t xml:space="preserve"> და</w:t>
      </w:r>
      <w:r w:rsidR="00794BE6" w:rsidRPr="00DD7DB4">
        <w:rPr>
          <w:rFonts w:ascii="Sylfaen" w:hAnsi="Sylfaen"/>
          <w:i/>
          <w:lang w:val="ka-GE"/>
        </w:rPr>
        <w:t>,</w:t>
      </w:r>
      <w:r w:rsidRPr="00DD7DB4">
        <w:rPr>
          <w:rFonts w:ascii="Sylfaen" w:hAnsi="Sylfaen"/>
          <w:i/>
          <w:lang w:val="ka-GE"/>
        </w:rPr>
        <w:t xml:space="preserve"> ზოგადად</w:t>
      </w:r>
      <w:r w:rsidR="00794BE6" w:rsidRPr="00DD7DB4">
        <w:rPr>
          <w:rFonts w:ascii="Sylfaen" w:hAnsi="Sylfaen"/>
          <w:i/>
          <w:lang w:val="ka-GE"/>
        </w:rPr>
        <w:t>,</w:t>
      </w:r>
      <w:r w:rsidRPr="00DD7DB4">
        <w:rPr>
          <w:rFonts w:ascii="Sylfaen" w:hAnsi="Sylfaen"/>
          <w:i/>
          <w:lang w:val="ka-GE"/>
        </w:rPr>
        <w:t xml:space="preserve"> საზოგადოების მიერ;</w:t>
      </w:r>
    </w:p>
    <w:p w:rsidR="00DD7DB4" w:rsidRDefault="00DD7DB4" w:rsidP="00DD7DB4">
      <w:pPr>
        <w:pStyle w:val="paragraph"/>
        <w:spacing w:before="0" w:beforeAutospacing="0" w:after="0" w:afterAutospacing="0"/>
        <w:ind w:left="-426" w:right="-421" w:hanging="2"/>
        <w:jc w:val="both"/>
        <w:textAlignment w:val="baseline"/>
        <w:rPr>
          <w:rFonts w:ascii="Sylfaen" w:hAnsi="Sylfaen"/>
          <w:sz w:val="22"/>
          <w:szCs w:val="22"/>
          <w:lang w:val="ka-GE"/>
        </w:rPr>
      </w:pPr>
    </w:p>
    <w:p w:rsidR="0036010A" w:rsidRPr="00DD7DB4" w:rsidRDefault="0036010A" w:rsidP="00DD7DB4">
      <w:pPr>
        <w:pStyle w:val="paragraph"/>
        <w:spacing w:before="0" w:beforeAutospacing="0" w:after="0" w:afterAutospacing="0"/>
        <w:ind w:left="-426" w:right="-421" w:hanging="2"/>
        <w:jc w:val="both"/>
        <w:textAlignment w:val="baseline"/>
        <w:rPr>
          <w:rFonts w:ascii="Sylfaen" w:hAnsi="Sylfaen" w:cs="Segoe UI"/>
          <w:b/>
          <w:i/>
          <w:iCs/>
          <w:sz w:val="22"/>
          <w:szCs w:val="22"/>
          <w:lang w:val="ka-GE"/>
        </w:rPr>
      </w:pPr>
      <w:r w:rsidRPr="00DD7DB4">
        <w:rPr>
          <w:rFonts w:ascii="Sylfaen" w:hAnsi="Sylfaen"/>
          <w:sz w:val="22"/>
          <w:szCs w:val="22"/>
          <w:lang w:val="ka-GE"/>
        </w:rPr>
        <w:t xml:space="preserve">როცა  დანახარჯი აღემატება სარგებელს, იქ ძალიან დაბალია </w:t>
      </w:r>
      <w:r w:rsidR="00195EA6" w:rsidRPr="00DD7DB4">
        <w:rPr>
          <w:rFonts w:ascii="Sylfaen" w:hAnsi="Sylfaen"/>
          <w:sz w:val="22"/>
          <w:szCs w:val="22"/>
          <w:lang w:val="ka-GE"/>
        </w:rPr>
        <w:t xml:space="preserve">აქტივობებში </w:t>
      </w:r>
      <w:r w:rsidRPr="00DD7DB4">
        <w:rPr>
          <w:rFonts w:ascii="Sylfaen" w:hAnsi="Sylfaen"/>
          <w:sz w:val="22"/>
          <w:szCs w:val="22"/>
          <w:lang w:val="ka-GE"/>
        </w:rPr>
        <w:t xml:space="preserve">  ენერგიის ინვესტირების ხარისხი, ანუ დაბალია შინაგანი მოტივაცია</w:t>
      </w:r>
      <w:r w:rsidR="00195EA6" w:rsidRPr="00DD7DB4">
        <w:rPr>
          <w:rFonts w:ascii="Sylfaen" w:hAnsi="Sylfaen"/>
          <w:sz w:val="22"/>
          <w:szCs w:val="22"/>
          <w:lang w:val="ka-GE"/>
        </w:rPr>
        <w:t xml:space="preserve">. ასეთ ვითარებას </w:t>
      </w:r>
      <w:r w:rsidRPr="00DD7DB4">
        <w:rPr>
          <w:rFonts w:ascii="Sylfaen" w:hAnsi="Sylfaen"/>
          <w:sz w:val="22"/>
          <w:szCs w:val="22"/>
          <w:lang w:val="ka-GE"/>
        </w:rPr>
        <w:t xml:space="preserve">პერკინსი </w:t>
      </w:r>
      <w:bookmarkStart w:id="0" w:name="_Hlk33365149"/>
      <w:proofErr w:type="spellStart"/>
      <w:r w:rsidRPr="00DD7DB4">
        <w:rPr>
          <w:rFonts w:ascii="Sylfaen" w:hAnsi="Sylfaen"/>
          <w:sz w:val="22"/>
          <w:szCs w:val="22"/>
          <w:lang w:val="ka-GE"/>
        </w:rPr>
        <w:t>დაბალენერგეტიკულ</w:t>
      </w:r>
      <w:proofErr w:type="spellEnd"/>
      <w:r w:rsidRPr="00DD7DB4">
        <w:rPr>
          <w:rFonts w:ascii="Sylfaen" w:hAnsi="Sylfaen"/>
          <w:sz w:val="22"/>
          <w:szCs w:val="22"/>
          <w:lang w:val="ka-GE"/>
        </w:rPr>
        <w:t xml:space="preserve"> შემეცნებით ეკონომიკას </w:t>
      </w:r>
      <w:bookmarkEnd w:id="0"/>
      <w:r w:rsidRPr="00DD7DB4">
        <w:rPr>
          <w:rFonts w:ascii="Sylfaen" w:hAnsi="Sylfaen"/>
          <w:sz w:val="22"/>
          <w:szCs w:val="22"/>
          <w:lang w:val="ka-GE"/>
        </w:rPr>
        <w:t xml:space="preserve">უწოდებს. </w:t>
      </w:r>
      <w:r w:rsidR="00794BE6" w:rsidRPr="00DD7DB4">
        <w:rPr>
          <w:rFonts w:ascii="Sylfaen" w:hAnsi="Sylfaen"/>
          <w:sz w:val="22"/>
          <w:szCs w:val="22"/>
          <w:lang w:val="ka-GE"/>
        </w:rPr>
        <w:t xml:space="preserve">ამის საპირისპიროდ, იქ, </w:t>
      </w:r>
      <w:r w:rsidRPr="00DD7DB4">
        <w:rPr>
          <w:rFonts w:ascii="Sylfaen" w:hAnsi="Sylfaen"/>
          <w:sz w:val="22"/>
          <w:szCs w:val="22"/>
          <w:lang w:val="ka-GE"/>
        </w:rPr>
        <w:t>სადაც სარგებელი ანაზღაურებს დანახარჯს, ინვესტირების ხარისხი, ანუ შინაგანი მოტივაცია მაღალია - ა</w:t>
      </w:r>
      <w:r w:rsidR="0005265B" w:rsidRPr="00DD7DB4">
        <w:rPr>
          <w:rFonts w:ascii="Sylfaen" w:hAnsi="Sylfaen"/>
          <w:sz w:val="22"/>
          <w:szCs w:val="22"/>
          <w:lang w:val="ka-GE"/>
        </w:rPr>
        <w:t>მას</w:t>
      </w:r>
      <w:r w:rsidRPr="00DD7DB4">
        <w:rPr>
          <w:rFonts w:ascii="Sylfaen" w:hAnsi="Sylfaen"/>
          <w:sz w:val="22"/>
          <w:szCs w:val="22"/>
          <w:lang w:val="ka-GE"/>
        </w:rPr>
        <w:t xml:space="preserve"> პერკინსი მაღალენერგეტიკულ </w:t>
      </w:r>
      <w:proofErr w:type="spellStart"/>
      <w:r w:rsidRPr="00DD7DB4">
        <w:rPr>
          <w:rFonts w:ascii="Sylfaen" w:hAnsi="Sylfaen"/>
          <w:sz w:val="22"/>
          <w:szCs w:val="22"/>
          <w:lang w:val="ka-GE"/>
        </w:rPr>
        <w:t>შემცენებით</w:t>
      </w:r>
      <w:proofErr w:type="spellEnd"/>
      <w:r w:rsidRPr="00DD7DB4">
        <w:rPr>
          <w:rFonts w:ascii="Sylfaen" w:hAnsi="Sylfaen"/>
          <w:sz w:val="22"/>
          <w:szCs w:val="22"/>
          <w:lang w:val="ka-GE"/>
        </w:rPr>
        <w:t xml:space="preserve"> ეკონომიკას უწოდებს. ხარისხიანი სწავლა-სწავლება</w:t>
      </w:r>
      <w:r w:rsidR="0005265B" w:rsidRPr="00DD7DB4">
        <w:rPr>
          <w:rFonts w:ascii="Sylfaen" w:hAnsi="Sylfaen"/>
          <w:sz w:val="22"/>
          <w:szCs w:val="22"/>
          <w:lang w:val="ka-GE"/>
        </w:rPr>
        <w:t xml:space="preserve">, </w:t>
      </w:r>
      <w:r w:rsidRPr="00DD7DB4">
        <w:rPr>
          <w:rFonts w:ascii="Sylfaen" w:hAnsi="Sylfaen"/>
          <w:sz w:val="22"/>
          <w:szCs w:val="22"/>
          <w:lang w:val="ka-GE"/>
        </w:rPr>
        <w:t xml:space="preserve"> თითოე</w:t>
      </w:r>
      <w:r w:rsidR="00794BE6" w:rsidRPr="00DD7DB4">
        <w:rPr>
          <w:rFonts w:ascii="Sylfaen" w:hAnsi="Sylfaen"/>
          <w:sz w:val="22"/>
          <w:szCs w:val="22"/>
          <w:lang w:val="ka-GE"/>
        </w:rPr>
        <w:t>უ</w:t>
      </w:r>
      <w:r w:rsidRPr="00DD7DB4">
        <w:rPr>
          <w:rFonts w:ascii="Sylfaen" w:hAnsi="Sylfaen"/>
          <w:sz w:val="22"/>
          <w:szCs w:val="22"/>
          <w:lang w:val="ka-GE"/>
        </w:rPr>
        <w:t>ლ</w:t>
      </w:r>
      <w:r w:rsidR="00794BE6" w:rsidRPr="00DD7DB4">
        <w:rPr>
          <w:rFonts w:ascii="Sylfaen" w:hAnsi="Sylfaen"/>
          <w:sz w:val="22"/>
          <w:szCs w:val="22"/>
          <w:lang w:val="ka-GE"/>
        </w:rPr>
        <w:t xml:space="preserve"> </w:t>
      </w:r>
      <w:r w:rsidRPr="00DD7DB4">
        <w:rPr>
          <w:rFonts w:ascii="Sylfaen" w:hAnsi="Sylfaen"/>
          <w:sz w:val="22"/>
          <w:szCs w:val="22"/>
          <w:lang w:val="ka-GE"/>
        </w:rPr>
        <w:t>მოზარდში კომპლექსური აზროვნების განვითარება</w:t>
      </w:r>
      <w:r w:rsidR="0005265B" w:rsidRPr="00DD7DB4">
        <w:rPr>
          <w:rFonts w:ascii="Sylfaen" w:hAnsi="Sylfaen"/>
          <w:sz w:val="22"/>
          <w:szCs w:val="22"/>
          <w:lang w:val="ka-GE"/>
        </w:rPr>
        <w:t xml:space="preserve"> და სხვა </w:t>
      </w:r>
      <w:r w:rsidRPr="00DD7DB4">
        <w:rPr>
          <w:rFonts w:ascii="Sylfaen" w:hAnsi="Sylfaen"/>
          <w:sz w:val="22"/>
          <w:szCs w:val="22"/>
          <w:lang w:val="ka-GE"/>
        </w:rPr>
        <w:t xml:space="preserve"> </w:t>
      </w:r>
      <w:r w:rsidR="00195EA6" w:rsidRPr="00DD7DB4">
        <w:rPr>
          <w:rFonts w:ascii="Sylfaen" w:hAnsi="Sylfaen"/>
          <w:sz w:val="22"/>
          <w:szCs w:val="22"/>
          <w:lang w:val="ka-GE"/>
        </w:rPr>
        <w:t xml:space="preserve">მაღალი რანგის შესაძლებლობების რეალიზება </w:t>
      </w:r>
      <w:r w:rsidR="00DD7DB4">
        <w:rPr>
          <w:rFonts w:ascii="Sylfaen" w:hAnsi="Sylfaen"/>
          <w:sz w:val="22"/>
          <w:szCs w:val="22"/>
          <w:lang w:val="ka-GE"/>
        </w:rPr>
        <w:t>მხოლოდ</w:t>
      </w:r>
      <w:r w:rsidRPr="00DD7DB4">
        <w:rPr>
          <w:rFonts w:ascii="Sylfaen" w:hAnsi="Sylfaen"/>
          <w:sz w:val="22"/>
          <w:szCs w:val="22"/>
          <w:lang w:val="ka-GE"/>
        </w:rPr>
        <w:t xml:space="preserve"> იმ სისტემაში და იმ საკლასო ოთახებშია შესაძლებელი, სადაც </w:t>
      </w:r>
      <w:proofErr w:type="spellStart"/>
      <w:r w:rsidRPr="00DD7DB4">
        <w:rPr>
          <w:rFonts w:ascii="Sylfaen" w:hAnsi="Sylfaen"/>
          <w:sz w:val="22"/>
          <w:szCs w:val="22"/>
          <w:lang w:val="ka-GE"/>
        </w:rPr>
        <w:t>მაღალენერგეტიკული</w:t>
      </w:r>
      <w:proofErr w:type="spellEnd"/>
      <w:r w:rsidRPr="00DD7DB4">
        <w:rPr>
          <w:rFonts w:ascii="Sylfaen" w:hAnsi="Sylfaen"/>
          <w:sz w:val="22"/>
          <w:szCs w:val="22"/>
          <w:lang w:val="ka-GE"/>
        </w:rPr>
        <w:t xml:space="preserve"> შემეცნებითი ეკონომიკაა, ანუ სადაც სარგებელი </w:t>
      </w:r>
      <w:r w:rsidR="00794BE6" w:rsidRPr="00DD7DB4">
        <w:rPr>
          <w:rFonts w:ascii="Sylfaen" w:hAnsi="Sylfaen"/>
          <w:sz w:val="22"/>
          <w:szCs w:val="22"/>
          <w:lang w:val="ka-GE"/>
        </w:rPr>
        <w:t xml:space="preserve">ანაზღაურებს </w:t>
      </w:r>
      <w:r w:rsidRPr="00DD7DB4">
        <w:rPr>
          <w:rFonts w:ascii="Sylfaen" w:hAnsi="Sylfaen"/>
          <w:sz w:val="22"/>
          <w:szCs w:val="22"/>
          <w:lang w:val="ka-GE"/>
        </w:rPr>
        <w:t>დანახარჯებს</w:t>
      </w:r>
      <w:r w:rsidR="004A7158" w:rsidRPr="00DD7DB4">
        <w:rPr>
          <w:rFonts w:ascii="Sylfaen" w:hAnsi="Sylfaen"/>
          <w:sz w:val="22"/>
          <w:szCs w:val="22"/>
          <w:lang w:val="ka-GE"/>
        </w:rPr>
        <w:t xml:space="preserve">. </w:t>
      </w:r>
      <w:r w:rsidRPr="00DD7DB4">
        <w:rPr>
          <w:rFonts w:ascii="Sylfaen" w:hAnsi="Sylfaen"/>
          <w:sz w:val="22"/>
          <w:szCs w:val="22"/>
          <w:lang w:val="ka-GE"/>
        </w:rPr>
        <w:t xml:space="preserve"> </w:t>
      </w:r>
      <w:r w:rsidR="0005265B" w:rsidRPr="00DD7DB4">
        <w:rPr>
          <w:rFonts w:ascii="Sylfaen" w:hAnsi="Sylfaen"/>
          <w:sz w:val="22"/>
          <w:szCs w:val="22"/>
          <w:lang w:val="ka-GE"/>
        </w:rPr>
        <w:t>დაბალენერგეტიკულ</w:t>
      </w:r>
      <w:r w:rsidR="00794BE6" w:rsidRPr="00DD7DB4">
        <w:rPr>
          <w:rFonts w:ascii="Sylfaen" w:hAnsi="Sylfaen"/>
          <w:sz w:val="22"/>
          <w:szCs w:val="22"/>
          <w:lang w:val="ka-GE"/>
        </w:rPr>
        <w:t>ი</w:t>
      </w:r>
      <w:r w:rsidR="0005265B" w:rsidRPr="00DD7DB4">
        <w:rPr>
          <w:rFonts w:ascii="Sylfaen" w:hAnsi="Sylfaen"/>
          <w:sz w:val="22"/>
          <w:szCs w:val="22"/>
          <w:lang w:val="ka-GE"/>
        </w:rPr>
        <w:t xml:space="preserve"> შემეცნებით</w:t>
      </w:r>
      <w:r w:rsidR="00794BE6" w:rsidRPr="00DD7DB4">
        <w:rPr>
          <w:rFonts w:ascii="Sylfaen" w:hAnsi="Sylfaen"/>
          <w:sz w:val="22"/>
          <w:szCs w:val="22"/>
          <w:lang w:val="ka-GE"/>
        </w:rPr>
        <w:t>ი</w:t>
      </w:r>
      <w:r w:rsidR="0005265B" w:rsidRPr="00DD7DB4">
        <w:rPr>
          <w:rFonts w:ascii="Sylfaen" w:hAnsi="Sylfaen"/>
          <w:sz w:val="22"/>
          <w:szCs w:val="22"/>
          <w:lang w:val="ka-GE"/>
        </w:rPr>
        <w:t xml:space="preserve"> ეკონომიკის პირობებში მოსწავლე სწავლა-სწავლების „ობიექტია“. </w:t>
      </w:r>
      <w:r w:rsidR="001F4D3B" w:rsidRPr="00DD7DB4">
        <w:rPr>
          <w:rFonts w:ascii="Sylfaen" w:hAnsi="Sylfaen"/>
          <w:sz w:val="22"/>
          <w:szCs w:val="22"/>
          <w:lang w:val="ka-GE"/>
        </w:rPr>
        <w:t xml:space="preserve">მოსწავლე მაშინ ხდება სწავლა-სწავლების სუბიექტი, როცა ის </w:t>
      </w:r>
      <w:proofErr w:type="spellStart"/>
      <w:r w:rsidR="0005265B" w:rsidRPr="00DD7DB4">
        <w:rPr>
          <w:rFonts w:ascii="Sylfaen" w:hAnsi="Sylfaen"/>
          <w:sz w:val="22"/>
          <w:szCs w:val="22"/>
          <w:lang w:val="ka-GE"/>
        </w:rPr>
        <w:t>გულანთებულია</w:t>
      </w:r>
      <w:proofErr w:type="spellEnd"/>
      <w:r w:rsidR="0005265B" w:rsidRPr="00DD7DB4">
        <w:rPr>
          <w:rFonts w:ascii="Sylfaen" w:hAnsi="Sylfaen"/>
          <w:sz w:val="22"/>
          <w:szCs w:val="22"/>
          <w:lang w:val="ka-GE"/>
        </w:rPr>
        <w:t xml:space="preserve">, როცა  </w:t>
      </w:r>
      <w:r w:rsidR="00633230" w:rsidRPr="00DD7DB4">
        <w:rPr>
          <w:rFonts w:ascii="Sylfaen" w:hAnsi="Sylfaen"/>
          <w:sz w:val="22"/>
          <w:szCs w:val="22"/>
          <w:lang w:val="ka-GE"/>
        </w:rPr>
        <w:t xml:space="preserve">ამ პროცესის </w:t>
      </w:r>
      <w:r w:rsidR="0005265B" w:rsidRPr="00DD7DB4">
        <w:rPr>
          <w:rFonts w:ascii="Sylfaen" w:hAnsi="Sylfaen"/>
          <w:sz w:val="22"/>
          <w:szCs w:val="22"/>
          <w:lang w:val="ka-GE"/>
        </w:rPr>
        <w:t xml:space="preserve"> და </w:t>
      </w:r>
      <w:r w:rsidR="00633230" w:rsidRPr="00DD7DB4">
        <w:rPr>
          <w:rFonts w:ascii="Sylfaen" w:hAnsi="Sylfaen"/>
          <w:sz w:val="22"/>
          <w:szCs w:val="22"/>
          <w:lang w:val="ka-GE"/>
        </w:rPr>
        <w:t xml:space="preserve">აქტიური თანამონაწილეა. </w:t>
      </w:r>
      <w:r w:rsidR="00794BE6" w:rsidRPr="00DD7DB4">
        <w:rPr>
          <w:rFonts w:ascii="Sylfaen" w:hAnsi="Sylfaen"/>
          <w:sz w:val="22"/>
          <w:szCs w:val="22"/>
          <w:lang w:val="ka-GE"/>
        </w:rPr>
        <w:t xml:space="preserve">ფრანგი მოაზროვნე </w:t>
      </w:r>
      <w:r w:rsidR="0005265B" w:rsidRPr="00DD7DB4">
        <w:rPr>
          <w:rFonts w:ascii="Sylfaen" w:hAnsi="Sylfaen"/>
          <w:sz w:val="22"/>
          <w:szCs w:val="22"/>
          <w:lang w:val="ka-GE"/>
        </w:rPr>
        <w:t>მონტ</w:t>
      </w:r>
      <w:r w:rsidR="004E0716" w:rsidRPr="00DD7DB4">
        <w:rPr>
          <w:rFonts w:ascii="Sylfaen" w:hAnsi="Sylfaen"/>
          <w:sz w:val="22"/>
          <w:szCs w:val="22"/>
          <w:lang w:val="ka-GE"/>
        </w:rPr>
        <w:t>ენ</w:t>
      </w:r>
      <w:r w:rsidR="0005265B" w:rsidRPr="00DD7DB4">
        <w:rPr>
          <w:rFonts w:ascii="Sylfaen" w:hAnsi="Sylfaen"/>
          <w:sz w:val="22"/>
          <w:szCs w:val="22"/>
          <w:lang w:val="ka-GE"/>
        </w:rPr>
        <w:t>ი ამბობდა</w:t>
      </w:r>
      <w:r w:rsidR="004E0716" w:rsidRPr="00DD7DB4">
        <w:rPr>
          <w:rFonts w:ascii="Sylfaen" w:hAnsi="Sylfaen"/>
          <w:sz w:val="22"/>
          <w:szCs w:val="22"/>
          <w:lang w:val="ka-GE"/>
        </w:rPr>
        <w:t>:</w:t>
      </w:r>
      <w:r w:rsidR="00794BE6" w:rsidRPr="00DD7DB4">
        <w:rPr>
          <w:rFonts w:ascii="Sylfaen" w:hAnsi="Sylfaen"/>
          <w:sz w:val="22"/>
          <w:szCs w:val="22"/>
          <w:lang w:val="ka-GE"/>
        </w:rPr>
        <w:t xml:space="preserve"> „</w:t>
      </w:r>
      <w:r w:rsidR="00DD7DB4">
        <w:rPr>
          <w:rStyle w:val="normaltextrun"/>
          <w:rFonts w:ascii="Sylfaen" w:hAnsi="Sylfaen" w:cs="Segoe UI"/>
          <w:iCs/>
          <w:sz w:val="22"/>
          <w:szCs w:val="22"/>
          <w:lang w:val="ka-GE"/>
        </w:rPr>
        <w:t>მოზარდი ასავსები ჭურჭელი</w:t>
      </w:r>
      <w:r w:rsidR="0005265B" w:rsidRPr="00DD7DB4">
        <w:rPr>
          <w:rStyle w:val="normaltextrun"/>
          <w:rFonts w:ascii="Sylfaen" w:hAnsi="Sylfaen" w:cs="Segoe UI"/>
          <w:iCs/>
          <w:sz w:val="22"/>
          <w:szCs w:val="22"/>
          <w:lang w:val="ka-GE"/>
        </w:rPr>
        <w:t xml:space="preserve"> </w:t>
      </w:r>
      <w:r w:rsidR="00794BE6" w:rsidRPr="00DD7DB4">
        <w:rPr>
          <w:rStyle w:val="normaltextrun"/>
          <w:rFonts w:ascii="Sylfaen" w:hAnsi="Sylfaen" w:cs="Segoe UI"/>
          <w:iCs/>
          <w:sz w:val="22"/>
          <w:szCs w:val="22"/>
          <w:lang w:val="ka-GE"/>
        </w:rPr>
        <w:t>არ არის, ის</w:t>
      </w:r>
      <w:r w:rsidR="0005265B" w:rsidRPr="00DD7DB4">
        <w:rPr>
          <w:rStyle w:val="normaltextrun"/>
          <w:rFonts w:ascii="Sylfaen" w:hAnsi="Sylfaen" w:cs="Segoe UI"/>
          <w:iCs/>
          <w:sz w:val="22"/>
          <w:szCs w:val="22"/>
        </w:rPr>
        <w:t xml:space="preserve"> </w:t>
      </w:r>
      <w:r w:rsidR="0005265B" w:rsidRPr="00DD7DB4">
        <w:rPr>
          <w:rStyle w:val="normaltextrun"/>
          <w:rFonts w:ascii="Sylfaen" w:hAnsi="Sylfaen" w:cs="Segoe UI"/>
          <w:iCs/>
          <w:sz w:val="22"/>
          <w:szCs w:val="22"/>
          <w:lang w:val="ka-GE"/>
        </w:rPr>
        <w:t>ასანთები ცეცხლია!</w:t>
      </w:r>
      <w:r w:rsidR="00794BE6" w:rsidRPr="00DD7DB4">
        <w:rPr>
          <w:rStyle w:val="normaltextrun"/>
          <w:rFonts w:ascii="Sylfaen" w:hAnsi="Sylfaen" w:cs="Segoe UI"/>
          <w:iCs/>
          <w:sz w:val="22"/>
          <w:szCs w:val="22"/>
          <w:lang w:val="ka-GE"/>
        </w:rPr>
        <w:t>“</w:t>
      </w:r>
      <w:r w:rsidR="004E0716" w:rsidRPr="00DD7DB4">
        <w:rPr>
          <w:rStyle w:val="normaltextrun"/>
          <w:rFonts w:ascii="Sylfaen" w:hAnsi="Sylfaen" w:cs="Segoe UI"/>
          <w:iCs/>
          <w:sz w:val="22"/>
          <w:szCs w:val="22"/>
          <w:lang w:val="ka-GE"/>
        </w:rPr>
        <w:t xml:space="preserve"> </w:t>
      </w:r>
      <w:r w:rsidR="00794BE6" w:rsidRPr="00DD7DB4">
        <w:rPr>
          <w:rStyle w:val="normaltextrun"/>
          <w:rFonts w:ascii="Sylfaen" w:hAnsi="Sylfaen" w:cs="Segoe UI"/>
          <w:iCs/>
          <w:sz w:val="22"/>
          <w:szCs w:val="22"/>
          <w:lang w:val="ka-GE"/>
        </w:rPr>
        <w:t xml:space="preserve">აი, სწორედ </w:t>
      </w:r>
      <w:r w:rsidR="00633230" w:rsidRPr="00DD7DB4">
        <w:rPr>
          <w:rFonts w:ascii="Sylfaen" w:hAnsi="Sylfaen"/>
          <w:sz w:val="22"/>
          <w:szCs w:val="22"/>
          <w:lang w:val="ka-GE"/>
        </w:rPr>
        <w:t>ამას გულისხმობს „სუბიე</w:t>
      </w:r>
      <w:r w:rsidR="004E0716" w:rsidRPr="00DD7DB4">
        <w:rPr>
          <w:rFonts w:ascii="Sylfaen" w:hAnsi="Sylfaen"/>
          <w:sz w:val="22"/>
          <w:szCs w:val="22"/>
          <w:lang w:val="ka-GE"/>
        </w:rPr>
        <w:t>ქ</w:t>
      </w:r>
      <w:r w:rsidR="00633230" w:rsidRPr="00DD7DB4">
        <w:rPr>
          <w:rFonts w:ascii="Sylfaen" w:hAnsi="Sylfaen"/>
          <w:sz w:val="22"/>
          <w:szCs w:val="22"/>
          <w:lang w:val="ka-GE"/>
        </w:rPr>
        <w:t>ტზე ორიენტირებული</w:t>
      </w:r>
      <w:r w:rsidR="00794BE6" w:rsidRPr="00DD7DB4">
        <w:rPr>
          <w:rFonts w:ascii="Sylfaen" w:hAnsi="Sylfaen"/>
          <w:sz w:val="22"/>
          <w:szCs w:val="22"/>
          <w:lang w:val="ka-GE"/>
        </w:rPr>
        <w:t>“</w:t>
      </w:r>
      <w:r w:rsidR="00633230" w:rsidRPr="00DD7DB4">
        <w:rPr>
          <w:rFonts w:ascii="Sylfaen" w:hAnsi="Sylfaen"/>
          <w:sz w:val="22"/>
          <w:szCs w:val="22"/>
          <w:lang w:val="ka-GE"/>
        </w:rPr>
        <w:t xml:space="preserve"> პარადიგმა. შინაგანი აქტიურობის გარეშე ცოდნა ვერ აიგება</w:t>
      </w:r>
      <w:r w:rsidR="004E0716" w:rsidRPr="00DD7DB4">
        <w:rPr>
          <w:rFonts w:ascii="Sylfaen" w:hAnsi="Sylfaen"/>
          <w:sz w:val="22"/>
          <w:szCs w:val="22"/>
          <w:lang w:val="ka-GE"/>
        </w:rPr>
        <w:t>, რადგანაც ცოდნის სტრუქტურები  შინაგანი აქტივობის  საფუძველზე იზრდება</w:t>
      </w:r>
      <w:r w:rsidR="00633230" w:rsidRPr="00DD7DB4">
        <w:rPr>
          <w:rFonts w:ascii="Sylfaen" w:hAnsi="Sylfaen"/>
          <w:sz w:val="22"/>
          <w:szCs w:val="22"/>
          <w:lang w:val="ka-GE"/>
        </w:rPr>
        <w:t xml:space="preserve">. </w:t>
      </w:r>
      <w:r w:rsidR="004E0716" w:rsidRPr="00DD7DB4">
        <w:rPr>
          <w:rFonts w:ascii="Sylfaen" w:hAnsi="Sylfaen"/>
          <w:sz w:val="22"/>
          <w:szCs w:val="22"/>
          <w:lang w:val="ka-GE"/>
        </w:rPr>
        <w:t>ამ მხრივ, ცოდნის განვი</w:t>
      </w:r>
      <w:r w:rsidR="00794BE6" w:rsidRPr="00DD7DB4">
        <w:rPr>
          <w:rFonts w:ascii="Sylfaen" w:hAnsi="Sylfaen"/>
          <w:sz w:val="22"/>
          <w:szCs w:val="22"/>
          <w:lang w:val="ka-GE"/>
        </w:rPr>
        <w:t>თ</w:t>
      </w:r>
      <w:r w:rsidR="004E0716" w:rsidRPr="00DD7DB4">
        <w:rPr>
          <w:rFonts w:ascii="Sylfaen" w:hAnsi="Sylfaen"/>
          <w:sz w:val="22"/>
          <w:szCs w:val="22"/>
          <w:lang w:val="ka-GE"/>
        </w:rPr>
        <w:t>არება მცენარის განვითარებას ჰგავს: თუ თვითონ არ გამოიღო კვირტები, გარედან მიმაგრება საქმეს ვერ უშველის.</w:t>
      </w:r>
    </w:p>
    <w:p w:rsidR="00DD7DB4" w:rsidRDefault="00DD7DB4" w:rsidP="00DD7DB4">
      <w:pPr>
        <w:spacing w:after="0" w:line="240" w:lineRule="auto"/>
        <w:ind w:left="-426" w:right="-421"/>
        <w:rPr>
          <w:rFonts w:ascii="Sylfaen" w:hAnsi="Sylfaen"/>
          <w:lang w:val="ka-GE"/>
        </w:rPr>
      </w:pPr>
    </w:p>
    <w:p w:rsidR="0036010A" w:rsidRPr="00DD7DB4" w:rsidRDefault="0036010A" w:rsidP="00DD7DB4">
      <w:pPr>
        <w:spacing w:after="0" w:line="240" w:lineRule="auto"/>
        <w:ind w:left="-426" w:right="-421"/>
        <w:jc w:val="both"/>
        <w:rPr>
          <w:rFonts w:ascii="Sylfaen" w:hAnsi="Sylfaen"/>
          <w:lang w:val="ka-GE"/>
        </w:rPr>
      </w:pPr>
      <w:r w:rsidRPr="00DD7DB4">
        <w:rPr>
          <w:rFonts w:ascii="Sylfaen" w:hAnsi="Sylfaen"/>
          <w:lang w:val="ka-GE"/>
        </w:rPr>
        <w:t>მსოფლიოს სხვადასხვა ქვეყანაში მიმდინარე განათლების რეფორმებ</w:t>
      </w:r>
      <w:r w:rsidR="005C74A8" w:rsidRPr="00DD7DB4">
        <w:rPr>
          <w:rFonts w:ascii="Sylfaen" w:hAnsi="Sylfaen"/>
          <w:lang w:val="ka-GE"/>
        </w:rPr>
        <w:t>ზე</w:t>
      </w:r>
      <w:r w:rsidRPr="00DD7DB4">
        <w:rPr>
          <w:rFonts w:ascii="Sylfaen" w:hAnsi="Sylfaen"/>
          <w:lang w:val="ka-GE"/>
        </w:rPr>
        <w:t xml:space="preserve"> დაკვირვებამ აჩვენა, რომ  წარმატებული რეფორმ</w:t>
      </w:r>
      <w:r w:rsidR="001F4D3B" w:rsidRPr="00DD7DB4">
        <w:rPr>
          <w:rFonts w:ascii="Sylfaen" w:hAnsi="Sylfaen"/>
          <w:lang w:val="ka-GE"/>
        </w:rPr>
        <w:t>ებ</w:t>
      </w:r>
      <w:r w:rsidR="00633230" w:rsidRPr="00DD7DB4">
        <w:rPr>
          <w:rFonts w:ascii="Sylfaen" w:hAnsi="Sylfaen"/>
          <w:lang w:val="ka-GE"/>
        </w:rPr>
        <w:t xml:space="preserve">ი </w:t>
      </w:r>
      <w:r w:rsidRPr="00DD7DB4">
        <w:rPr>
          <w:rFonts w:ascii="Sylfaen" w:hAnsi="Sylfaen"/>
          <w:lang w:val="ka-GE"/>
        </w:rPr>
        <w:t>გარდაქმნებისა და მა</w:t>
      </w:r>
      <w:r w:rsidR="00794BE6" w:rsidRPr="00DD7DB4">
        <w:rPr>
          <w:rFonts w:ascii="Sylfaen" w:hAnsi="Sylfaen"/>
          <w:lang w:val="ka-GE"/>
        </w:rPr>
        <w:t>ს</w:t>
      </w:r>
      <w:r w:rsidRPr="00DD7DB4">
        <w:rPr>
          <w:rFonts w:ascii="Sylfaen" w:hAnsi="Sylfaen"/>
          <w:lang w:val="ka-GE"/>
        </w:rPr>
        <w:t>შტაბური ცვლილებების  წამყვან მამოძრავებელ ძალად მასწავლებელთა და მოსწავლეთა შინაგანი ენერგი</w:t>
      </w:r>
      <w:r w:rsidR="001F4D3B" w:rsidRPr="00DD7DB4">
        <w:rPr>
          <w:rFonts w:ascii="Sylfaen" w:hAnsi="Sylfaen"/>
          <w:lang w:val="ka-GE"/>
        </w:rPr>
        <w:t>ას იყენებენ</w:t>
      </w:r>
      <w:r w:rsidRPr="00DD7DB4">
        <w:rPr>
          <w:rFonts w:ascii="Sylfaen" w:hAnsi="Sylfaen"/>
          <w:lang w:val="ka-GE"/>
        </w:rPr>
        <w:t xml:space="preserve"> (</w:t>
      </w:r>
      <w:proofErr w:type="spellStart"/>
      <w:r w:rsidR="001F4D3B" w:rsidRPr="00DD7DB4">
        <w:rPr>
          <w:rFonts w:ascii="Sylfaen" w:hAnsi="Sylfaen"/>
        </w:rPr>
        <w:t>Fullan</w:t>
      </w:r>
      <w:proofErr w:type="spellEnd"/>
      <w:r w:rsidRPr="00DD7DB4">
        <w:rPr>
          <w:rFonts w:ascii="Sylfaen" w:hAnsi="Sylfaen"/>
          <w:lang w:val="ka-GE"/>
        </w:rPr>
        <w:t>,</w:t>
      </w:r>
      <w:r w:rsidR="001F4D3B" w:rsidRPr="00DD7DB4">
        <w:rPr>
          <w:rFonts w:ascii="Sylfaen" w:hAnsi="Sylfaen"/>
          <w:lang w:val="ka-GE"/>
        </w:rPr>
        <w:t xml:space="preserve"> 2011</w:t>
      </w:r>
      <w:r w:rsidRPr="00DD7DB4">
        <w:rPr>
          <w:rFonts w:ascii="Sylfaen" w:hAnsi="Sylfaen"/>
          <w:lang w:val="ka-GE"/>
        </w:rPr>
        <w:t xml:space="preserve">).  </w:t>
      </w:r>
      <w:r w:rsidR="001F4D3B" w:rsidRPr="00DD7DB4">
        <w:rPr>
          <w:rFonts w:ascii="Sylfaen" w:hAnsi="Sylfaen" w:cs="Sylfaen"/>
          <w:bCs/>
          <w:iCs/>
          <w:lang w:val="ka-GE"/>
        </w:rPr>
        <w:t xml:space="preserve">ეს არის რეფორმის წარმატების გასაღები. </w:t>
      </w:r>
      <w:r w:rsidRPr="00DD7DB4">
        <w:rPr>
          <w:rFonts w:ascii="Sylfaen" w:hAnsi="Sylfaen"/>
          <w:lang w:val="ka-GE"/>
        </w:rPr>
        <w:t xml:space="preserve">შინაგანი მოტივაციის გასაზრდელად,  ანუ </w:t>
      </w:r>
      <w:proofErr w:type="spellStart"/>
      <w:r w:rsidRPr="00DD7DB4">
        <w:rPr>
          <w:rFonts w:ascii="Sylfaen" w:hAnsi="Sylfaen"/>
          <w:lang w:val="ka-GE"/>
        </w:rPr>
        <w:t>მაღალენერგეტიკული</w:t>
      </w:r>
      <w:proofErr w:type="spellEnd"/>
      <w:r w:rsidRPr="00DD7DB4">
        <w:rPr>
          <w:rFonts w:ascii="Sylfaen" w:hAnsi="Sylfaen"/>
          <w:lang w:val="ka-GE"/>
        </w:rPr>
        <w:t xml:space="preserve"> შემეცნებითი ეკონომიკის შესაქმნელად</w:t>
      </w:r>
      <w:r w:rsidR="00BD01DB">
        <w:rPr>
          <w:rFonts w:ascii="Sylfaen" w:hAnsi="Sylfaen"/>
          <w:lang w:val="ka-GE"/>
        </w:rPr>
        <w:t xml:space="preserve"> </w:t>
      </w:r>
      <w:r w:rsidRPr="00DD7DB4">
        <w:rPr>
          <w:rFonts w:ascii="Sylfaen" w:hAnsi="Sylfaen"/>
          <w:lang w:val="ka-GE"/>
        </w:rPr>
        <w:t>კი რამდენიმე აუცილებელი</w:t>
      </w:r>
      <w:r w:rsidR="00BD01DB">
        <w:rPr>
          <w:rFonts w:ascii="Sylfaen" w:hAnsi="Sylfaen"/>
          <w:lang w:val="ka-GE"/>
        </w:rPr>
        <w:t xml:space="preserve"> </w:t>
      </w:r>
      <w:r w:rsidRPr="00DD7DB4">
        <w:rPr>
          <w:rFonts w:ascii="Sylfaen" w:hAnsi="Sylfaen"/>
          <w:lang w:val="ka-GE"/>
        </w:rPr>
        <w:t>პირობ</w:t>
      </w:r>
      <w:r w:rsidR="0073631C" w:rsidRPr="00DD7DB4">
        <w:rPr>
          <w:rFonts w:ascii="Sylfaen" w:hAnsi="Sylfaen"/>
          <w:lang w:val="ka-GE"/>
        </w:rPr>
        <w:t>აა</w:t>
      </w:r>
      <w:r w:rsidRPr="00DD7DB4">
        <w:rPr>
          <w:rFonts w:ascii="Sylfaen" w:hAnsi="Sylfaen"/>
          <w:lang w:val="ka-GE"/>
        </w:rPr>
        <w:t xml:space="preserve"> საჭირო: საგანმანათლებლო  პროცესებში მონაწილე თითოეულ</w:t>
      </w:r>
      <w:r w:rsidR="001F4D3B" w:rsidRPr="00DD7DB4">
        <w:rPr>
          <w:rFonts w:ascii="Sylfaen" w:hAnsi="Sylfaen"/>
          <w:lang w:val="ka-GE"/>
        </w:rPr>
        <w:t xml:space="preserve"> </w:t>
      </w:r>
      <w:r w:rsidRPr="00DD7DB4">
        <w:rPr>
          <w:rFonts w:ascii="Sylfaen" w:hAnsi="Sylfaen"/>
          <w:lang w:val="ka-GE"/>
        </w:rPr>
        <w:t>სუბიექტს, მოსწავლე იქნება ის, მასწავლებელი თუ დირექტორი,  უნდა გაუჩნდეთ იმის რეალური განცდა, რომ</w:t>
      </w:r>
      <w:r w:rsidR="0073631C" w:rsidRPr="00DD7DB4">
        <w:rPr>
          <w:rFonts w:ascii="Sylfaen" w:hAnsi="Sylfaen"/>
          <w:lang w:val="ka-GE"/>
        </w:rPr>
        <w:t>:</w:t>
      </w:r>
    </w:p>
    <w:p w:rsidR="0036010A" w:rsidRPr="00DD7DB4" w:rsidRDefault="0036010A" w:rsidP="00DD7DB4">
      <w:pPr>
        <w:pStyle w:val="ListParagraph"/>
        <w:numPr>
          <w:ilvl w:val="0"/>
          <w:numId w:val="47"/>
        </w:numPr>
        <w:spacing w:after="0" w:line="240" w:lineRule="auto"/>
        <w:ind w:left="284" w:right="-421"/>
        <w:jc w:val="both"/>
        <w:rPr>
          <w:rFonts w:ascii="Sylfaen" w:hAnsi="Sylfaen"/>
          <w:lang w:val="ka-GE"/>
        </w:rPr>
      </w:pPr>
      <w:r w:rsidRPr="00DD7DB4">
        <w:rPr>
          <w:rFonts w:ascii="Sylfaen" w:hAnsi="Sylfaen"/>
          <w:lang w:val="ka-GE"/>
        </w:rPr>
        <w:t>ღირებულ საქმეს აკეთებენ;</w:t>
      </w:r>
    </w:p>
    <w:p w:rsidR="0036010A" w:rsidRPr="00DD7DB4" w:rsidRDefault="0036010A" w:rsidP="00DD7DB4">
      <w:pPr>
        <w:pStyle w:val="ListParagraph"/>
        <w:numPr>
          <w:ilvl w:val="0"/>
          <w:numId w:val="47"/>
        </w:numPr>
        <w:spacing w:after="0" w:line="240" w:lineRule="auto"/>
        <w:ind w:left="284" w:right="-421"/>
        <w:rPr>
          <w:rFonts w:ascii="Sylfaen" w:hAnsi="Sylfaen"/>
          <w:lang w:val="ka-GE"/>
        </w:rPr>
      </w:pPr>
      <w:r w:rsidRPr="00DD7DB4">
        <w:rPr>
          <w:rFonts w:ascii="Sylfaen" w:hAnsi="Sylfaen"/>
          <w:lang w:val="ka-GE"/>
        </w:rPr>
        <w:t>აქვთ განუხრელი წინსვლა თავიანთ საქმიანობაში;</w:t>
      </w:r>
    </w:p>
    <w:p w:rsidR="0036010A" w:rsidRPr="00DD7DB4" w:rsidRDefault="0036010A" w:rsidP="00DD7DB4">
      <w:pPr>
        <w:pStyle w:val="ListParagraph"/>
        <w:numPr>
          <w:ilvl w:val="0"/>
          <w:numId w:val="47"/>
        </w:numPr>
        <w:spacing w:after="0" w:line="240" w:lineRule="auto"/>
        <w:ind w:left="284" w:right="-421"/>
        <w:rPr>
          <w:rFonts w:ascii="Sylfaen" w:hAnsi="Sylfaen"/>
          <w:lang w:val="ka-GE"/>
        </w:rPr>
      </w:pPr>
      <w:r w:rsidRPr="00DD7DB4">
        <w:rPr>
          <w:rFonts w:ascii="Sylfaen" w:hAnsi="Sylfaen"/>
          <w:lang w:val="ka-GE"/>
        </w:rPr>
        <w:lastRenderedPageBreak/>
        <w:t>დაფასებულნი არიან გუნდისა და სასკოლო საზოგადოების მიერ;</w:t>
      </w:r>
    </w:p>
    <w:p w:rsidR="0036010A" w:rsidRPr="00DD7DB4" w:rsidRDefault="0036010A" w:rsidP="00DD7DB4">
      <w:pPr>
        <w:pStyle w:val="ListParagraph"/>
        <w:numPr>
          <w:ilvl w:val="0"/>
          <w:numId w:val="47"/>
        </w:numPr>
        <w:spacing w:after="0" w:line="240" w:lineRule="auto"/>
        <w:ind w:left="284" w:right="-421"/>
        <w:rPr>
          <w:rFonts w:ascii="Sylfaen" w:hAnsi="Sylfaen"/>
          <w:lang w:val="ka-GE"/>
        </w:rPr>
      </w:pPr>
      <w:r w:rsidRPr="00DD7DB4">
        <w:rPr>
          <w:rFonts w:ascii="Sylfaen" w:hAnsi="Sylfaen"/>
          <w:lang w:val="ka-GE"/>
        </w:rPr>
        <w:t>აქვთ თანადგომა და მხარდაჭერა ზემდგომების მხრიდან</w:t>
      </w:r>
      <w:r w:rsidR="0073631C" w:rsidRPr="00DD7DB4">
        <w:rPr>
          <w:rFonts w:ascii="Sylfaen" w:hAnsi="Sylfaen"/>
          <w:lang w:val="ka-GE"/>
        </w:rPr>
        <w:t>.</w:t>
      </w:r>
    </w:p>
    <w:p w:rsidR="0036010A" w:rsidRPr="00DD7DB4" w:rsidRDefault="0036010A" w:rsidP="00DD7DB4">
      <w:pPr>
        <w:spacing w:after="0" w:line="240" w:lineRule="auto"/>
        <w:ind w:left="-426" w:right="-421"/>
        <w:rPr>
          <w:rFonts w:ascii="Sylfaen" w:hAnsi="Sylfaen"/>
          <w:lang w:val="ka-GE"/>
        </w:rPr>
      </w:pPr>
    </w:p>
    <w:p w:rsidR="0036010A" w:rsidRPr="00DD7DB4" w:rsidRDefault="0036010A" w:rsidP="00DD7DB4">
      <w:pPr>
        <w:spacing w:after="0" w:line="240" w:lineRule="auto"/>
        <w:ind w:left="-426" w:right="-421"/>
        <w:jc w:val="both"/>
        <w:rPr>
          <w:rFonts w:ascii="Sylfaen" w:hAnsi="Sylfaen"/>
          <w:lang w:val="ka-GE"/>
        </w:rPr>
      </w:pPr>
      <w:r w:rsidRPr="00DD7DB4">
        <w:rPr>
          <w:rFonts w:ascii="Sylfaen" w:hAnsi="Sylfaen"/>
          <w:lang w:val="ka-GE"/>
        </w:rPr>
        <w:t>პიროვნებაზე ორიენტირებულ</w:t>
      </w:r>
      <w:r w:rsidR="004E0716" w:rsidRPr="00DD7DB4">
        <w:rPr>
          <w:rFonts w:ascii="Sylfaen" w:hAnsi="Sylfaen"/>
          <w:lang w:val="ka-GE"/>
        </w:rPr>
        <w:t>ი</w:t>
      </w:r>
      <w:r w:rsidRPr="00DD7DB4">
        <w:rPr>
          <w:rFonts w:ascii="Sylfaen" w:hAnsi="Sylfaen"/>
          <w:lang w:val="ka-GE"/>
        </w:rPr>
        <w:t xml:space="preserve"> </w:t>
      </w:r>
      <w:r w:rsidR="00E62887" w:rsidRPr="00DD7DB4">
        <w:rPr>
          <w:rFonts w:ascii="Sylfaen" w:hAnsi="Sylfaen"/>
          <w:lang w:val="ka-GE"/>
        </w:rPr>
        <w:t xml:space="preserve">განათლების </w:t>
      </w:r>
      <w:r w:rsidR="0073631C" w:rsidRPr="00DD7DB4">
        <w:rPr>
          <w:rFonts w:ascii="Sylfaen" w:hAnsi="Sylfaen"/>
          <w:lang w:val="ka-GE"/>
        </w:rPr>
        <w:t>რეფორმამ</w:t>
      </w:r>
      <w:r w:rsidR="00E62887" w:rsidRPr="00DD7DB4">
        <w:rPr>
          <w:rFonts w:ascii="Sylfaen" w:hAnsi="Sylfaen"/>
          <w:lang w:val="ka-GE"/>
        </w:rPr>
        <w:t>, რო</w:t>
      </w:r>
      <w:r w:rsidR="004E0716" w:rsidRPr="00DD7DB4">
        <w:rPr>
          <w:rFonts w:ascii="Sylfaen" w:hAnsi="Sylfaen"/>
          <w:lang w:val="ka-GE"/>
        </w:rPr>
        <w:t>მ</w:t>
      </w:r>
      <w:r w:rsidR="00E62887" w:rsidRPr="00DD7DB4">
        <w:rPr>
          <w:rFonts w:ascii="Sylfaen" w:hAnsi="Sylfaen"/>
          <w:lang w:val="ka-GE"/>
        </w:rPr>
        <w:t>ელსაც</w:t>
      </w:r>
      <w:r w:rsidRPr="00DD7DB4">
        <w:rPr>
          <w:rFonts w:ascii="Sylfaen" w:hAnsi="Sylfaen"/>
          <w:lang w:val="ka-GE"/>
        </w:rPr>
        <w:t xml:space="preserve"> სურს განათლების ხარისხის ამაღლება, </w:t>
      </w:r>
      <w:r w:rsidR="00E62887" w:rsidRPr="00DD7DB4">
        <w:rPr>
          <w:rFonts w:ascii="Sylfaen" w:hAnsi="Sylfaen"/>
          <w:lang w:val="ka-GE"/>
        </w:rPr>
        <w:t>სისტემაში</w:t>
      </w:r>
      <w:r w:rsidRPr="00DD7DB4">
        <w:rPr>
          <w:rFonts w:ascii="Sylfaen" w:hAnsi="Sylfaen"/>
          <w:lang w:val="ka-GE"/>
        </w:rPr>
        <w:t xml:space="preserve"> </w:t>
      </w:r>
      <w:r w:rsidR="0073631C" w:rsidRPr="00DD7DB4">
        <w:rPr>
          <w:rFonts w:ascii="Sylfaen" w:hAnsi="Sylfaen"/>
          <w:lang w:val="ka-GE"/>
        </w:rPr>
        <w:t xml:space="preserve">უნდა აამოქმედოს </w:t>
      </w:r>
      <w:r w:rsidRPr="00DD7DB4">
        <w:rPr>
          <w:rFonts w:ascii="Sylfaen" w:hAnsi="Sylfaen"/>
          <w:lang w:val="ka-GE"/>
        </w:rPr>
        <w:t>ისეთი მექანიზმები და ინსტრუმენტები</w:t>
      </w:r>
      <w:r w:rsidR="0073631C" w:rsidRPr="00DD7DB4">
        <w:rPr>
          <w:rFonts w:ascii="Sylfaen" w:hAnsi="Sylfaen"/>
          <w:lang w:val="ka-GE"/>
        </w:rPr>
        <w:t>,</w:t>
      </w:r>
      <w:r w:rsidRPr="00DD7DB4">
        <w:rPr>
          <w:rFonts w:ascii="Sylfaen" w:hAnsi="Sylfaen"/>
          <w:lang w:val="ka-GE"/>
        </w:rPr>
        <w:t xml:space="preserve"> </w:t>
      </w:r>
      <w:r w:rsidR="0073631C" w:rsidRPr="00DD7DB4">
        <w:rPr>
          <w:rFonts w:ascii="Sylfaen" w:hAnsi="Sylfaen"/>
          <w:lang w:val="ka-GE"/>
        </w:rPr>
        <w:t>რომლებიც</w:t>
      </w:r>
      <w:r w:rsidRPr="00DD7DB4">
        <w:rPr>
          <w:rFonts w:ascii="Sylfaen" w:hAnsi="Sylfaen"/>
          <w:lang w:val="ka-GE"/>
        </w:rPr>
        <w:t xml:space="preserve"> ზემოთ დასახელებული პირობების შექმნას შეუწყობს ხელს. </w:t>
      </w:r>
    </w:p>
    <w:p w:rsidR="0036010A" w:rsidRPr="00DD7DB4" w:rsidRDefault="0036010A" w:rsidP="00DD7DB4">
      <w:pPr>
        <w:spacing w:after="0" w:line="240" w:lineRule="auto"/>
        <w:ind w:left="-426" w:right="-421"/>
        <w:contextualSpacing/>
        <w:jc w:val="both"/>
        <w:rPr>
          <w:rFonts w:ascii="Sylfaen" w:eastAsia="Helvetica" w:hAnsi="Sylfaen" w:cs="Helvetica"/>
          <w:bCs/>
          <w:lang w:val="ka-GE"/>
        </w:rPr>
      </w:pPr>
    </w:p>
    <w:p w:rsidR="006849D4" w:rsidRPr="00DD7DB4" w:rsidRDefault="00E62887" w:rsidP="00DD7DB4">
      <w:pPr>
        <w:spacing w:after="0" w:line="240" w:lineRule="auto"/>
        <w:ind w:left="-426" w:right="-421"/>
        <w:rPr>
          <w:rFonts w:ascii="Sylfaen" w:hAnsi="Sylfaen"/>
          <w:b/>
          <w:lang w:val="ka-GE"/>
        </w:rPr>
      </w:pPr>
      <w:r w:rsidRPr="00DD7DB4">
        <w:rPr>
          <w:rFonts w:ascii="Sylfaen" w:hAnsi="Sylfaen"/>
          <w:b/>
          <w:lang w:val="ka-GE"/>
        </w:rPr>
        <w:t>პრინციპი 2</w:t>
      </w:r>
      <w:r w:rsidRPr="00DD7DB4">
        <w:rPr>
          <w:rFonts w:ascii="Sylfaen" w:hAnsi="Sylfaen"/>
          <w:lang w:val="ka-GE"/>
        </w:rPr>
        <w:t xml:space="preserve">.  </w:t>
      </w:r>
      <w:r w:rsidRPr="00DD7DB4">
        <w:rPr>
          <w:rFonts w:ascii="Sylfaen" w:hAnsi="Sylfaen" w:cs="Sylfaen"/>
          <w:b/>
          <w:lang w:val="ka-GE"/>
        </w:rPr>
        <w:t>სწავლა</w:t>
      </w:r>
      <w:r w:rsidRPr="00DD7DB4">
        <w:rPr>
          <w:rFonts w:ascii="Sylfaen" w:hAnsi="Sylfaen"/>
          <w:b/>
          <w:lang w:val="ka-GE"/>
        </w:rPr>
        <w:t>-</w:t>
      </w:r>
      <w:r w:rsidRPr="00DD7DB4">
        <w:rPr>
          <w:rFonts w:ascii="Sylfaen" w:hAnsi="Sylfaen" w:cs="Sylfaen"/>
          <w:b/>
          <w:lang w:val="ka-GE"/>
        </w:rPr>
        <w:t>სწავლება</w:t>
      </w:r>
      <w:r w:rsidRPr="00DD7DB4">
        <w:rPr>
          <w:rFonts w:ascii="Sylfaen" w:hAnsi="Sylfaen"/>
          <w:b/>
          <w:lang w:val="ka-GE"/>
        </w:rPr>
        <w:t xml:space="preserve"> </w:t>
      </w:r>
      <w:r w:rsidRPr="00DD7DB4">
        <w:rPr>
          <w:rFonts w:ascii="Sylfaen" w:hAnsi="Sylfaen" w:cs="Sylfaen"/>
          <w:b/>
          <w:lang w:val="ka-GE"/>
        </w:rPr>
        <w:t>ხელს</w:t>
      </w:r>
      <w:r w:rsidRPr="00DD7DB4">
        <w:rPr>
          <w:rFonts w:ascii="Sylfaen" w:hAnsi="Sylfaen"/>
          <w:b/>
          <w:lang w:val="ka-GE"/>
        </w:rPr>
        <w:t xml:space="preserve"> </w:t>
      </w:r>
      <w:r w:rsidRPr="00DD7DB4">
        <w:rPr>
          <w:rFonts w:ascii="Sylfaen" w:hAnsi="Sylfaen" w:cs="Sylfaen"/>
          <w:b/>
          <w:lang w:val="ka-GE"/>
        </w:rPr>
        <w:t>უნდა</w:t>
      </w:r>
      <w:r w:rsidRPr="00DD7DB4">
        <w:rPr>
          <w:rFonts w:ascii="Sylfaen" w:hAnsi="Sylfaen"/>
          <w:b/>
          <w:lang w:val="ka-GE"/>
        </w:rPr>
        <w:t xml:space="preserve"> </w:t>
      </w:r>
      <w:r w:rsidRPr="00DD7DB4">
        <w:rPr>
          <w:rFonts w:ascii="Sylfaen" w:hAnsi="Sylfaen" w:cs="Sylfaen"/>
          <w:b/>
          <w:lang w:val="ka-GE"/>
        </w:rPr>
        <w:t>უწყობდეს</w:t>
      </w:r>
      <w:r w:rsidRPr="00DD7DB4">
        <w:rPr>
          <w:rFonts w:ascii="Sylfaen" w:hAnsi="Sylfaen"/>
          <w:b/>
          <w:lang w:val="ka-GE"/>
        </w:rPr>
        <w:t xml:space="preserve"> ცოდნის ეტაპობრივად კონსტრუირებას წინარე ცოდნაზე დაფუძნებით.</w:t>
      </w:r>
    </w:p>
    <w:p w:rsidR="00E62887" w:rsidRPr="00DD7DB4" w:rsidRDefault="00E62887" w:rsidP="00DD7DB4">
      <w:pPr>
        <w:spacing w:after="0" w:line="240" w:lineRule="auto"/>
        <w:ind w:left="-426" w:right="-421"/>
        <w:jc w:val="both"/>
        <w:rPr>
          <w:rFonts w:ascii="Sylfaen" w:eastAsiaTheme="minorEastAsia" w:hAnsi="Sylfaen"/>
          <w:color w:val="000000" w:themeColor="text1"/>
          <w:kern w:val="24"/>
          <w:lang w:val="ka-GE"/>
        </w:rPr>
      </w:pPr>
      <w:r w:rsidRPr="00DD7DB4">
        <w:rPr>
          <w:rFonts w:ascii="Sylfaen" w:hAnsi="Sylfaen"/>
          <w:lang w:val="ka-GE"/>
        </w:rPr>
        <w:t xml:space="preserve">გადამწყვეტ როლს  ახალი ცოდნის შეძენაში წინარე ცოდნა თამაშობს.  ამაში დაგვარწმუნებს უბრალო მაგალითი:  </w:t>
      </w:r>
      <w:r w:rsidRPr="00DD7DB4">
        <w:rPr>
          <w:rFonts w:ascii="Sylfaen" w:eastAsia="Times New Roman" w:hAnsi="Sylfaen" w:cs="Times New Roman"/>
          <w:bCs/>
          <w:lang w:val="ka-GE"/>
        </w:rPr>
        <w:t>წარმოვიდგინოთ, რომ მხატვარი და არქეოლოგი ერთსა და იმავე პეიზაჟს უყურებენ. უკანა გზაზე დაბრუნებულებს ცალ-ცალკე თუ მოვაყოლებთ</w:t>
      </w:r>
      <w:r w:rsidR="0073631C" w:rsidRPr="00DD7DB4">
        <w:rPr>
          <w:rFonts w:ascii="Sylfaen" w:eastAsia="Times New Roman" w:hAnsi="Sylfaen" w:cs="Times New Roman"/>
          <w:bCs/>
          <w:lang w:val="ka-GE"/>
        </w:rPr>
        <w:t>,</w:t>
      </w:r>
      <w:r w:rsidRPr="00DD7DB4">
        <w:rPr>
          <w:rFonts w:ascii="Sylfaen" w:eastAsia="Times New Roman" w:hAnsi="Sylfaen" w:cs="Times New Roman"/>
          <w:bCs/>
          <w:lang w:val="ka-GE"/>
        </w:rPr>
        <w:t xml:space="preserve"> რა ნახეს, სრულიად განსხვავებულ პასუხებს მივიღებთ. საქმე ისაა, რომ ადამიანს </w:t>
      </w:r>
      <w:r w:rsidRPr="00DD7DB4">
        <w:rPr>
          <w:rFonts w:ascii="Sylfaen" w:hAnsi="Sylfaen" w:cs="Segoe UI"/>
          <w:lang w:val="ka-GE"/>
        </w:rPr>
        <w:t> ყველა ინფორმაციის „</w:t>
      </w:r>
      <w:proofErr w:type="spellStart"/>
      <w:r w:rsidRPr="00DD7DB4">
        <w:rPr>
          <w:rFonts w:ascii="Sylfaen" w:hAnsi="Sylfaen" w:cs="Segoe UI"/>
          <w:lang w:val="ka-GE"/>
        </w:rPr>
        <w:t>ფოტოკოპირება</w:t>
      </w:r>
      <w:proofErr w:type="spellEnd"/>
      <w:r w:rsidRPr="00DD7DB4">
        <w:rPr>
          <w:rFonts w:ascii="Sylfaen" w:hAnsi="Sylfaen" w:cs="Segoe UI"/>
          <w:lang w:val="ka-GE"/>
        </w:rPr>
        <w:t>“</w:t>
      </w:r>
      <w:r w:rsidRPr="00DD7DB4">
        <w:rPr>
          <w:rFonts w:ascii="Sylfaen" w:hAnsi="Sylfaen" w:cs="Segoe UI"/>
          <w:b/>
          <w:lang w:val="ka-GE"/>
        </w:rPr>
        <w:t xml:space="preserve">  </w:t>
      </w:r>
      <w:r w:rsidR="0073631C" w:rsidRPr="00DD7DB4">
        <w:rPr>
          <w:rFonts w:ascii="Sylfaen" w:hAnsi="Sylfaen" w:cs="Segoe UI"/>
          <w:lang w:val="ka-GE"/>
        </w:rPr>
        <w:t xml:space="preserve">არ </w:t>
      </w:r>
      <w:r w:rsidRPr="00DD7DB4">
        <w:rPr>
          <w:rFonts w:ascii="Sylfaen" w:hAnsi="Sylfaen" w:cs="Segoe UI"/>
          <w:lang w:val="ka-GE"/>
        </w:rPr>
        <w:t>შეუძლია</w:t>
      </w:r>
      <w:r w:rsidR="0073631C" w:rsidRPr="00DD7DB4">
        <w:rPr>
          <w:rFonts w:ascii="Sylfaen" w:hAnsi="Sylfaen" w:cs="Segoe UI"/>
          <w:lang w:val="ka-GE"/>
        </w:rPr>
        <w:t xml:space="preserve"> და ამიტომ </w:t>
      </w:r>
      <w:r w:rsidRPr="00DD7DB4">
        <w:rPr>
          <w:rFonts w:ascii="Sylfaen" w:hAnsi="Sylfaen" w:cs="Segoe UI"/>
          <w:lang w:val="ka-GE"/>
        </w:rPr>
        <w:t>იგი იძულებულია,</w:t>
      </w:r>
      <w:r w:rsidRPr="00DD7DB4">
        <w:rPr>
          <w:rFonts w:ascii="Sylfaen" w:hAnsi="Sylfaen" w:cs="Segoe UI"/>
          <w:b/>
          <w:lang w:val="ka-GE"/>
        </w:rPr>
        <w:t xml:space="preserve"> </w:t>
      </w:r>
      <w:r w:rsidR="0073631C" w:rsidRPr="00DD7DB4">
        <w:rPr>
          <w:rFonts w:ascii="Sylfaen" w:hAnsi="Sylfaen" w:cs="Segoe UI"/>
          <w:lang w:val="ka-GE"/>
        </w:rPr>
        <w:t xml:space="preserve">მოახდინოს </w:t>
      </w:r>
      <w:r w:rsidRPr="00DD7DB4">
        <w:rPr>
          <w:rFonts w:ascii="Sylfaen" w:hAnsi="Sylfaen" w:cs="Segoe UI"/>
          <w:lang w:val="ka-GE"/>
        </w:rPr>
        <w:t>ინფორმაციის სელექცია</w:t>
      </w:r>
      <w:r w:rsidR="0073631C" w:rsidRPr="00DD7DB4">
        <w:rPr>
          <w:rFonts w:ascii="Sylfaen" w:hAnsi="Sylfaen" w:cs="Segoe UI"/>
          <w:lang w:val="ka-GE"/>
        </w:rPr>
        <w:t xml:space="preserve">. </w:t>
      </w:r>
      <w:r w:rsidRPr="00DD7DB4">
        <w:rPr>
          <w:rFonts w:ascii="Sylfaen" w:hAnsi="Sylfaen" w:cs="Segoe UI"/>
          <w:lang w:val="ka-GE"/>
        </w:rPr>
        <w:t>რა</w:t>
      </w:r>
      <w:r w:rsidR="0073631C" w:rsidRPr="00DD7DB4">
        <w:rPr>
          <w:rFonts w:ascii="Sylfaen" w:hAnsi="Sylfaen" w:cs="Segoe UI"/>
          <w:lang w:val="ka-GE"/>
        </w:rPr>
        <w:t>ზე</w:t>
      </w:r>
      <w:r w:rsidRPr="00DD7DB4">
        <w:rPr>
          <w:rFonts w:ascii="Sylfaen" w:hAnsi="Sylfaen" w:cs="Segoe UI"/>
          <w:lang w:val="ka-GE"/>
        </w:rPr>
        <w:t xml:space="preserve"> </w:t>
      </w:r>
      <w:r w:rsidR="0073631C" w:rsidRPr="00DD7DB4">
        <w:rPr>
          <w:rFonts w:ascii="Sylfaen" w:hAnsi="Sylfaen" w:cs="Segoe UI"/>
          <w:lang w:val="ka-GE"/>
        </w:rPr>
        <w:t xml:space="preserve">გაამახვილებს ადამიანი </w:t>
      </w:r>
      <w:r w:rsidRPr="00DD7DB4">
        <w:rPr>
          <w:rFonts w:ascii="Sylfaen" w:hAnsi="Sylfaen" w:cs="Segoe UI"/>
          <w:lang w:val="ka-GE"/>
        </w:rPr>
        <w:t>ყურადღებას აღქმულ ობიექტში</w:t>
      </w:r>
      <w:r w:rsidR="0073631C" w:rsidRPr="00DD7DB4">
        <w:rPr>
          <w:rFonts w:ascii="Sylfaen" w:hAnsi="Sylfaen" w:cs="Segoe UI"/>
          <w:lang w:val="ka-GE"/>
        </w:rPr>
        <w:t xml:space="preserve"> - </w:t>
      </w:r>
      <w:r w:rsidRPr="00DD7DB4">
        <w:rPr>
          <w:rFonts w:ascii="Sylfaen" w:hAnsi="Sylfaen" w:cs="Segoe UI"/>
          <w:lang w:val="ka-GE"/>
        </w:rPr>
        <w:t>პეიზაჟი იქნება ის</w:t>
      </w:r>
      <w:r w:rsidR="00DD7DB4">
        <w:rPr>
          <w:rFonts w:ascii="Sylfaen" w:hAnsi="Sylfaen" w:cs="Segoe UI"/>
          <w:lang w:val="ka-GE"/>
        </w:rPr>
        <w:t>,</w:t>
      </w:r>
      <w:r w:rsidRPr="00DD7DB4">
        <w:rPr>
          <w:rFonts w:ascii="Sylfaen" w:hAnsi="Sylfaen" w:cs="Segoe UI"/>
          <w:lang w:val="ka-GE"/>
        </w:rPr>
        <w:t xml:space="preserve"> მოთხრობა თუ საჯარო გამოსვლა, ეს მისი ცოდნის სტრუქტურებზეა დამოკიდებული.</w:t>
      </w:r>
      <w:r w:rsidRPr="00DD7DB4">
        <w:rPr>
          <w:rFonts w:ascii="Sylfaen" w:hAnsi="Sylfaen" w:cs="Segoe UI"/>
          <w:b/>
          <w:lang w:val="ka-GE"/>
        </w:rPr>
        <w:t xml:space="preserve"> </w:t>
      </w:r>
      <w:r w:rsidRPr="00DD7DB4">
        <w:rPr>
          <w:rFonts w:ascii="Sylfaen" w:hAnsi="Sylfaen" w:cs="Segoe UI"/>
          <w:lang w:val="ka-GE"/>
        </w:rPr>
        <w:t>აქედან ჩანს, რომ აღქმულ</w:t>
      </w:r>
      <w:r w:rsidR="0073631C" w:rsidRPr="00DD7DB4">
        <w:rPr>
          <w:rFonts w:ascii="Sylfaen" w:hAnsi="Sylfaen" w:cs="Segoe UI"/>
          <w:lang w:val="ka-GE"/>
        </w:rPr>
        <w:t>ი</w:t>
      </w:r>
      <w:r w:rsidRPr="00DD7DB4">
        <w:rPr>
          <w:rFonts w:ascii="Sylfaen" w:hAnsi="Sylfaen" w:cs="Segoe UI"/>
          <w:lang w:val="ka-GE"/>
        </w:rPr>
        <w:t xml:space="preserve"> ინფორმაცია </w:t>
      </w:r>
      <w:r w:rsidR="004E0716" w:rsidRPr="00DD7DB4">
        <w:rPr>
          <w:rFonts w:ascii="Sylfaen" w:hAnsi="Sylfaen" w:cs="Segoe UI"/>
          <w:lang w:val="ka-GE"/>
        </w:rPr>
        <w:t xml:space="preserve">ავტომატურად არ „შედის“ გონებაში და </w:t>
      </w:r>
      <w:r w:rsidRPr="00DD7DB4">
        <w:rPr>
          <w:rFonts w:ascii="Sylfaen" w:hAnsi="Sylfaen" w:cs="Segoe UI"/>
          <w:lang w:val="ka-GE"/>
        </w:rPr>
        <w:t xml:space="preserve"> </w:t>
      </w:r>
      <w:r w:rsidR="0073631C" w:rsidRPr="00DD7DB4">
        <w:rPr>
          <w:rFonts w:ascii="Sylfaen" w:hAnsi="Sylfaen" w:cs="Segoe UI"/>
          <w:lang w:val="ka-GE"/>
        </w:rPr>
        <w:t xml:space="preserve">არ </w:t>
      </w:r>
      <w:r w:rsidRPr="00DD7DB4">
        <w:rPr>
          <w:rFonts w:ascii="Sylfaen" w:hAnsi="Sylfaen" w:cs="Segoe UI"/>
          <w:lang w:val="ka-GE"/>
        </w:rPr>
        <w:t>შეაქვს</w:t>
      </w:r>
      <w:r w:rsidR="004E0716" w:rsidRPr="00DD7DB4">
        <w:rPr>
          <w:rFonts w:ascii="Sylfaen" w:hAnsi="Sylfaen" w:cs="Segoe UI"/>
          <w:lang w:val="ka-GE"/>
        </w:rPr>
        <w:t xml:space="preserve"> იქ</w:t>
      </w:r>
      <w:r w:rsidRPr="00DD7DB4">
        <w:rPr>
          <w:rFonts w:ascii="Sylfaen" w:hAnsi="Sylfaen" w:cs="Segoe UI"/>
          <w:lang w:val="ka-GE"/>
        </w:rPr>
        <w:t xml:space="preserve"> მნიშვნელობა, </w:t>
      </w:r>
      <w:r w:rsidR="004E0716" w:rsidRPr="00DD7DB4">
        <w:rPr>
          <w:rFonts w:ascii="Sylfaen" w:hAnsi="Sylfaen" w:cs="Segoe UI"/>
          <w:lang w:val="ka-GE"/>
        </w:rPr>
        <w:t>როგორც ეს წარმოუდგენია ბ</w:t>
      </w:r>
      <w:r w:rsidR="0073631C" w:rsidRPr="00DD7DB4">
        <w:rPr>
          <w:rFonts w:ascii="Sylfaen" w:hAnsi="Sylfaen" w:cs="Segoe UI"/>
          <w:lang w:val="ka-GE"/>
        </w:rPr>
        <w:t>ევ</w:t>
      </w:r>
      <w:r w:rsidR="004E0716" w:rsidRPr="00DD7DB4">
        <w:rPr>
          <w:rFonts w:ascii="Sylfaen" w:hAnsi="Sylfaen" w:cs="Segoe UI"/>
          <w:lang w:val="ka-GE"/>
        </w:rPr>
        <w:t>რ მასწავლებელს</w:t>
      </w:r>
      <w:r w:rsidR="0073631C" w:rsidRPr="00DD7DB4">
        <w:rPr>
          <w:rFonts w:ascii="Sylfaen" w:hAnsi="Sylfaen" w:cs="Segoe UI"/>
          <w:lang w:val="ka-GE"/>
        </w:rPr>
        <w:t xml:space="preserve">. </w:t>
      </w:r>
      <w:r w:rsidR="005252F1" w:rsidRPr="00DD7DB4">
        <w:rPr>
          <w:rFonts w:ascii="Sylfaen" w:hAnsi="Sylfaen" w:cs="Segoe UI"/>
          <w:lang w:val="ka-GE"/>
        </w:rPr>
        <w:t xml:space="preserve">ინფორმაციის აღსაქმელად </w:t>
      </w:r>
      <w:r w:rsidR="0073631C" w:rsidRPr="00DD7DB4">
        <w:rPr>
          <w:rFonts w:ascii="Sylfaen" w:hAnsi="Sylfaen" w:cs="Segoe UI"/>
          <w:lang w:val="ka-GE"/>
        </w:rPr>
        <w:t xml:space="preserve">ჩვენ </w:t>
      </w:r>
      <w:r w:rsidR="005252F1" w:rsidRPr="00DD7DB4">
        <w:rPr>
          <w:rFonts w:ascii="Sylfaen" w:hAnsi="Sylfaen" w:cs="Segoe UI"/>
          <w:lang w:val="ka-GE"/>
        </w:rPr>
        <w:t xml:space="preserve">ვაღებთ </w:t>
      </w:r>
      <w:r w:rsidR="0073631C" w:rsidRPr="00DD7DB4">
        <w:rPr>
          <w:rFonts w:ascii="Sylfaen" w:hAnsi="Sylfaen" w:cs="Segoe UI"/>
          <w:lang w:val="ka-GE"/>
        </w:rPr>
        <w:t>„</w:t>
      </w:r>
      <w:r w:rsidR="005252F1" w:rsidRPr="00DD7DB4">
        <w:rPr>
          <w:rFonts w:ascii="Sylfaen" w:hAnsi="Sylfaen" w:cs="Segoe UI"/>
          <w:lang w:val="ka-GE"/>
        </w:rPr>
        <w:t>ცოდნის საცავებს</w:t>
      </w:r>
      <w:r w:rsidR="0073631C" w:rsidRPr="00DD7DB4">
        <w:rPr>
          <w:rFonts w:ascii="Sylfaen" w:hAnsi="Sylfaen" w:cs="Segoe UI"/>
          <w:lang w:val="ka-GE"/>
        </w:rPr>
        <w:t>“,</w:t>
      </w:r>
      <w:r w:rsidR="005252F1" w:rsidRPr="00DD7DB4">
        <w:rPr>
          <w:rFonts w:ascii="Sylfaen" w:hAnsi="Sylfaen" w:cs="Segoe UI"/>
          <w:lang w:val="ka-GE"/>
        </w:rPr>
        <w:t xml:space="preserve">  </w:t>
      </w:r>
      <w:r w:rsidRPr="00DD7DB4">
        <w:rPr>
          <w:rFonts w:ascii="Sylfaen" w:hAnsi="Sylfaen" w:cs="Segoe UI"/>
          <w:lang w:val="ka-GE"/>
        </w:rPr>
        <w:t xml:space="preserve">ჩვენი წინარე ცოდნით </w:t>
      </w:r>
      <w:r w:rsidR="005252F1" w:rsidRPr="00DD7DB4">
        <w:rPr>
          <w:rFonts w:ascii="Sylfaen" w:hAnsi="Sylfaen" w:cs="Segoe UI"/>
          <w:lang w:val="ka-GE"/>
        </w:rPr>
        <w:t>ვამუ</w:t>
      </w:r>
      <w:r w:rsidR="002E3A36" w:rsidRPr="00DD7DB4">
        <w:rPr>
          <w:rFonts w:ascii="Sylfaen" w:hAnsi="Sylfaen" w:cs="Segoe UI"/>
          <w:lang w:val="ka-GE"/>
        </w:rPr>
        <w:t>შა</w:t>
      </w:r>
      <w:r w:rsidR="005252F1" w:rsidRPr="00DD7DB4">
        <w:rPr>
          <w:rFonts w:ascii="Sylfaen" w:hAnsi="Sylfaen" w:cs="Segoe UI"/>
          <w:lang w:val="ka-GE"/>
        </w:rPr>
        <w:t xml:space="preserve">ვებთ მას და </w:t>
      </w:r>
      <w:r w:rsidR="0073631C" w:rsidRPr="00DD7DB4">
        <w:rPr>
          <w:rFonts w:ascii="Sylfaen" w:hAnsi="Sylfaen" w:cs="Segoe UI"/>
          <w:lang w:val="ka-GE"/>
        </w:rPr>
        <w:t xml:space="preserve">ვანიჭებთ მას </w:t>
      </w:r>
      <w:r w:rsidRPr="00DD7DB4">
        <w:rPr>
          <w:rFonts w:ascii="Sylfaen" w:hAnsi="Sylfaen" w:cs="Segoe UI"/>
          <w:lang w:val="ka-GE"/>
        </w:rPr>
        <w:t>მნიშვნელობას</w:t>
      </w:r>
      <w:r w:rsidR="0073631C" w:rsidRPr="00DD7DB4">
        <w:rPr>
          <w:rFonts w:ascii="Sylfaen" w:hAnsi="Sylfaen" w:cs="Segoe UI"/>
          <w:lang w:val="ka-GE"/>
        </w:rPr>
        <w:t xml:space="preserve">. </w:t>
      </w:r>
      <w:r w:rsidRPr="00DD7DB4">
        <w:rPr>
          <w:rFonts w:ascii="Sylfaen" w:hAnsi="Sylfaen" w:cs="Segoe UI"/>
          <w:lang w:val="ka-GE"/>
        </w:rPr>
        <w:t xml:space="preserve">როგორ აღვიქვამთ ინფორმაციას და რა მნიშვნელობას </w:t>
      </w:r>
      <w:r w:rsidR="0073631C" w:rsidRPr="00DD7DB4">
        <w:rPr>
          <w:rFonts w:ascii="Sylfaen" w:hAnsi="Sylfaen" w:cs="Segoe UI"/>
          <w:lang w:val="ka-GE"/>
        </w:rPr>
        <w:t>„</w:t>
      </w:r>
      <w:r w:rsidRPr="00DD7DB4">
        <w:rPr>
          <w:rFonts w:ascii="Sylfaen" w:hAnsi="Sylfaen" w:cs="Segoe UI"/>
          <w:lang w:val="ka-GE"/>
        </w:rPr>
        <w:t>ჩავდებთ</w:t>
      </w:r>
      <w:r w:rsidR="0073631C" w:rsidRPr="00DD7DB4">
        <w:rPr>
          <w:rFonts w:ascii="Sylfaen" w:hAnsi="Sylfaen" w:cs="Segoe UI"/>
          <w:lang w:val="ka-GE"/>
        </w:rPr>
        <w:t>“</w:t>
      </w:r>
      <w:r w:rsidRPr="00DD7DB4">
        <w:rPr>
          <w:rFonts w:ascii="Sylfaen" w:hAnsi="Sylfaen" w:cs="Segoe UI"/>
          <w:lang w:val="ka-GE"/>
        </w:rPr>
        <w:t xml:space="preserve"> მასში, ეს ჩვენს წინარე</w:t>
      </w:r>
      <w:r w:rsidR="0073631C" w:rsidRPr="00DD7DB4">
        <w:rPr>
          <w:rFonts w:ascii="Sylfaen" w:hAnsi="Sylfaen" w:cs="Segoe UI"/>
          <w:lang w:val="ka-GE"/>
        </w:rPr>
        <w:t xml:space="preserve"> </w:t>
      </w:r>
      <w:r w:rsidRPr="00DD7DB4">
        <w:rPr>
          <w:rFonts w:ascii="Sylfaen" w:hAnsi="Sylfaen" w:cs="Segoe UI"/>
          <w:lang w:val="ka-GE"/>
        </w:rPr>
        <w:t>ცოდნაზე</w:t>
      </w:r>
      <w:r w:rsidR="0073631C" w:rsidRPr="00DD7DB4">
        <w:rPr>
          <w:rFonts w:ascii="Sylfaen" w:hAnsi="Sylfaen" w:cs="Segoe UI"/>
          <w:lang w:val="ka-GE"/>
        </w:rPr>
        <w:t>ა</w:t>
      </w:r>
      <w:r w:rsidRPr="00DD7DB4">
        <w:rPr>
          <w:rFonts w:ascii="Sylfaen" w:hAnsi="Sylfaen" w:cs="Segoe UI"/>
          <w:lang w:val="ka-GE"/>
        </w:rPr>
        <w:t xml:space="preserve"> </w:t>
      </w:r>
      <w:r w:rsidR="005252F1" w:rsidRPr="00DD7DB4">
        <w:rPr>
          <w:rFonts w:ascii="Sylfaen" w:hAnsi="Sylfaen" w:cs="Segoe UI"/>
          <w:lang w:val="ka-GE"/>
        </w:rPr>
        <w:t>დამოკიდებული</w:t>
      </w:r>
      <w:r w:rsidR="00DD7DB4">
        <w:rPr>
          <w:rFonts w:ascii="Sylfaen" w:hAnsi="Sylfaen" w:cs="Segoe UI"/>
          <w:lang w:val="ka-GE"/>
        </w:rPr>
        <w:t>.</w:t>
      </w:r>
      <w:r w:rsidRPr="00DD7DB4">
        <w:rPr>
          <w:rFonts w:ascii="Sylfaen" w:hAnsi="Sylfaen" w:cs="Segoe UI"/>
          <w:lang w:val="ka-GE"/>
        </w:rPr>
        <w:t xml:space="preserve"> </w:t>
      </w:r>
      <w:r w:rsidR="005252F1" w:rsidRPr="00DD7DB4">
        <w:rPr>
          <w:rFonts w:ascii="Sylfaen" w:hAnsi="Sylfaen" w:cs="Segoe UI"/>
          <w:lang w:val="ka-GE"/>
        </w:rPr>
        <w:t>ამიტომ ხდება, რომ ერთსა და იმავე ინფ</w:t>
      </w:r>
      <w:r w:rsidR="002E3A36" w:rsidRPr="00DD7DB4">
        <w:rPr>
          <w:rFonts w:ascii="Sylfaen" w:hAnsi="Sylfaen" w:cs="Segoe UI"/>
          <w:lang w:val="ka-GE"/>
        </w:rPr>
        <w:t>ო</w:t>
      </w:r>
      <w:r w:rsidR="005252F1" w:rsidRPr="00DD7DB4">
        <w:rPr>
          <w:rFonts w:ascii="Sylfaen" w:hAnsi="Sylfaen" w:cs="Segoe UI"/>
          <w:lang w:val="ka-GE"/>
        </w:rPr>
        <w:t>რ</w:t>
      </w:r>
      <w:r w:rsidR="002E3A36" w:rsidRPr="00DD7DB4">
        <w:rPr>
          <w:rFonts w:ascii="Sylfaen" w:hAnsi="Sylfaen" w:cs="Segoe UI"/>
          <w:lang w:val="ka-GE"/>
        </w:rPr>
        <w:t>მ</w:t>
      </w:r>
      <w:r w:rsidR="005252F1" w:rsidRPr="00DD7DB4">
        <w:rPr>
          <w:rFonts w:ascii="Sylfaen" w:hAnsi="Sylfaen" w:cs="Segoe UI"/>
          <w:lang w:val="ka-GE"/>
        </w:rPr>
        <w:t>აციაში კონ</w:t>
      </w:r>
      <w:r w:rsidR="002E3A36" w:rsidRPr="00DD7DB4">
        <w:rPr>
          <w:rFonts w:ascii="Sylfaen" w:hAnsi="Sylfaen" w:cs="Segoe UI"/>
          <w:lang w:val="ka-GE"/>
        </w:rPr>
        <w:t>კ</w:t>
      </w:r>
      <w:r w:rsidR="005252F1" w:rsidRPr="00DD7DB4">
        <w:rPr>
          <w:rFonts w:ascii="Sylfaen" w:hAnsi="Sylfaen" w:cs="Segoe UI"/>
          <w:lang w:val="ka-GE"/>
        </w:rPr>
        <w:t>რეტული ადამიანები სხვ</w:t>
      </w:r>
      <w:r w:rsidR="002E3A36" w:rsidRPr="00DD7DB4">
        <w:rPr>
          <w:rFonts w:ascii="Sylfaen" w:hAnsi="Sylfaen" w:cs="Segoe UI"/>
          <w:lang w:val="ka-GE"/>
        </w:rPr>
        <w:t>ა</w:t>
      </w:r>
      <w:r w:rsidR="005252F1" w:rsidRPr="00DD7DB4">
        <w:rPr>
          <w:rFonts w:ascii="Sylfaen" w:hAnsi="Sylfaen" w:cs="Segoe UI"/>
          <w:lang w:val="ka-GE"/>
        </w:rPr>
        <w:t xml:space="preserve">დასხვაგვარ მნიშვნელობას დებენ. </w:t>
      </w:r>
      <w:r w:rsidRPr="00DD7DB4">
        <w:rPr>
          <w:rFonts w:ascii="Sylfaen" w:hAnsi="Sylfaen" w:cs="Segoe UI"/>
          <w:lang w:val="ka-GE"/>
        </w:rPr>
        <w:t xml:space="preserve">ადამიანი </w:t>
      </w:r>
      <w:r w:rsidR="002E3A36" w:rsidRPr="00DD7DB4">
        <w:rPr>
          <w:rFonts w:ascii="Sylfaen" w:hAnsi="Sylfaen" w:cs="Segoe UI"/>
          <w:lang w:val="ka-GE"/>
        </w:rPr>
        <w:t xml:space="preserve">თავისი </w:t>
      </w:r>
      <w:r w:rsidRPr="00DD7DB4">
        <w:rPr>
          <w:rFonts w:ascii="Sylfaen" w:hAnsi="Sylfaen" w:cs="Segoe UI"/>
          <w:lang w:val="ka-GE"/>
        </w:rPr>
        <w:t>წინარე ცოდნის საშუალებით აგებს ცოდნას</w:t>
      </w:r>
      <w:r w:rsidR="005252F1" w:rsidRPr="00DD7DB4">
        <w:rPr>
          <w:rFonts w:ascii="Sylfaen" w:hAnsi="Sylfaen" w:cs="Segoe UI"/>
          <w:lang w:val="ka-GE"/>
        </w:rPr>
        <w:t xml:space="preserve">, თვითონ არის  საკუთარი ცოდნის </w:t>
      </w:r>
      <w:proofErr w:type="spellStart"/>
      <w:r w:rsidR="005252F1" w:rsidRPr="00DD7DB4">
        <w:rPr>
          <w:rFonts w:ascii="Sylfaen" w:hAnsi="Sylfaen" w:cs="Segoe UI"/>
          <w:lang w:val="ka-GE"/>
        </w:rPr>
        <w:t>მაკონსტრუირებელი</w:t>
      </w:r>
      <w:proofErr w:type="spellEnd"/>
      <w:r w:rsidR="005252F1" w:rsidRPr="00DD7DB4">
        <w:rPr>
          <w:rFonts w:ascii="Sylfaen" w:hAnsi="Sylfaen" w:cs="Segoe UI"/>
          <w:lang w:val="ka-GE"/>
        </w:rPr>
        <w:t xml:space="preserve">, მის ნაცვლად </w:t>
      </w:r>
      <w:r w:rsidR="002E3A36" w:rsidRPr="00DD7DB4">
        <w:rPr>
          <w:rFonts w:ascii="Sylfaen" w:hAnsi="Sylfaen" w:cs="Segoe UI"/>
          <w:lang w:val="ka-GE"/>
        </w:rPr>
        <w:t xml:space="preserve">ცოდნას </w:t>
      </w:r>
      <w:r w:rsidR="005252F1" w:rsidRPr="00DD7DB4">
        <w:rPr>
          <w:rFonts w:ascii="Sylfaen" w:hAnsi="Sylfaen" w:cs="Segoe UI"/>
          <w:lang w:val="ka-GE"/>
        </w:rPr>
        <w:t xml:space="preserve">სხვა ვერ „აუგებს“. </w:t>
      </w:r>
      <w:r w:rsidRPr="00DD7DB4">
        <w:rPr>
          <w:rFonts w:ascii="Sylfaen" w:hAnsi="Sylfaen" w:cs="Segoe UI"/>
          <w:lang w:val="ka-GE"/>
        </w:rPr>
        <w:t xml:space="preserve">როცა იგნორირებულია წინარე ცოდნა-გამოცდილება, მოსწავლის ცოდნის </w:t>
      </w:r>
      <w:r w:rsidR="002E3A36" w:rsidRPr="00DD7DB4">
        <w:rPr>
          <w:rFonts w:ascii="Sylfaen" w:hAnsi="Sylfaen" w:cs="Segoe UI"/>
          <w:lang w:val="ka-GE"/>
        </w:rPr>
        <w:t>„</w:t>
      </w:r>
      <w:r w:rsidRPr="00DD7DB4">
        <w:rPr>
          <w:rFonts w:ascii="Sylfaen" w:hAnsi="Sylfaen" w:cs="Segoe UI"/>
          <w:lang w:val="ka-GE"/>
        </w:rPr>
        <w:t>საცავები</w:t>
      </w:r>
      <w:r w:rsidR="002E3A36" w:rsidRPr="00DD7DB4">
        <w:rPr>
          <w:rFonts w:ascii="Sylfaen" w:hAnsi="Sylfaen" w:cs="Segoe UI"/>
          <w:lang w:val="ka-GE"/>
        </w:rPr>
        <w:t>“</w:t>
      </w:r>
      <w:r w:rsidRPr="00DD7DB4">
        <w:rPr>
          <w:rFonts w:ascii="Sylfaen" w:hAnsi="Sylfaen" w:cs="Segoe UI"/>
          <w:lang w:val="ka-GE"/>
        </w:rPr>
        <w:t xml:space="preserve"> ვერ იხსნება და იგი მიწოდებულ ინფორმაციაში მნიშვნელობას ვერ დებს. </w:t>
      </w:r>
      <w:r w:rsidRPr="00DD7DB4">
        <w:rPr>
          <w:rFonts w:ascii="Sylfaen" w:eastAsiaTheme="minorEastAsia" w:hAnsi="Sylfaen"/>
          <w:color w:val="000000" w:themeColor="text1"/>
          <w:kern w:val="24"/>
          <w:lang w:val="ka-GE"/>
        </w:rPr>
        <w:t>მნიშვნელობას მოკლებული პროცესი კლავს სწავლის სურვილს, აქრობს გულსა და სულს</w:t>
      </w:r>
      <w:r w:rsidR="002E3A36" w:rsidRPr="00DD7DB4">
        <w:rPr>
          <w:rFonts w:ascii="Sylfaen" w:eastAsiaTheme="minorEastAsia" w:hAnsi="Sylfaen"/>
          <w:color w:val="000000" w:themeColor="text1"/>
          <w:kern w:val="24"/>
          <w:lang w:val="ka-GE"/>
        </w:rPr>
        <w:t xml:space="preserve">. </w:t>
      </w:r>
      <w:r w:rsidR="005252F1" w:rsidRPr="00DD7DB4">
        <w:rPr>
          <w:rFonts w:ascii="Sylfaen" w:eastAsiaTheme="minorEastAsia" w:hAnsi="Sylfaen"/>
          <w:color w:val="000000" w:themeColor="text1"/>
          <w:kern w:val="24"/>
          <w:lang w:val="ka-GE"/>
        </w:rPr>
        <w:t>აი</w:t>
      </w:r>
      <w:r w:rsidR="00BD01DB">
        <w:rPr>
          <w:rFonts w:ascii="Sylfaen" w:eastAsiaTheme="minorEastAsia" w:hAnsi="Sylfaen"/>
          <w:color w:val="000000" w:themeColor="text1"/>
          <w:kern w:val="24"/>
          <w:lang w:val="ka-GE"/>
        </w:rPr>
        <w:t>,</w:t>
      </w:r>
      <w:r w:rsidR="005252F1" w:rsidRPr="00DD7DB4">
        <w:rPr>
          <w:rFonts w:ascii="Sylfaen" w:eastAsiaTheme="minorEastAsia" w:hAnsi="Sylfaen"/>
          <w:color w:val="000000" w:themeColor="text1"/>
          <w:kern w:val="24"/>
          <w:lang w:val="ka-GE"/>
        </w:rPr>
        <w:t xml:space="preserve"> </w:t>
      </w:r>
      <w:r w:rsidR="002E3A36" w:rsidRPr="00DD7DB4">
        <w:rPr>
          <w:rFonts w:ascii="Sylfaen" w:eastAsiaTheme="minorEastAsia" w:hAnsi="Sylfaen"/>
          <w:color w:val="000000" w:themeColor="text1"/>
          <w:kern w:val="24"/>
          <w:lang w:val="ka-GE"/>
        </w:rPr>
        <w:t xml:space="preserve">ესაა </w:t>
      </w:r>
      <w:r w:rsidR="005252F1" w:rsidRPr="00DD7DB4">
        <w:rPr>
          <w:rFonts w:ascii="Sylfaen" w:eastAsiaTheme="minorEastAsia" w:hAnsi="Sylfaen"/>
          <w:color w:val="000000" w:themeColor="text1"/>
          <w:kern w:val="24"/>
          <w:lang w:val="ka-GE"/>
        </w:rPr>
        <w:t>ერთ-ერთ</w:t>
      </w:r>
      <w:r w:rsidR="002E3A36" w:rsidRPr="00DD7DB4">
        <w:rPr>
          <w:rFonts w:ascii="Sylfaen" w:eastAsiaTheme="minorEastAsia" w:hAnsi="Sylfaen"/>
          <w:color w:val="000000" w:themeColor="text1"/>
          <w:kern w:val="24"/>
          <w:lang w:val="ka-GE"/>
        </w:rPr>
        <w:t>ი</w:t>
      </w:r>
      <w:r w:rsidR="005252F1" w:rsidRPr="00DD7DB4">
        <w:rPr>
          <w:rFonts w:ascii="Sylfaen" w:eastAsiaTheme="minorEastAsia" w:hAnsi="Sylfaen"/>
          <w:color w:val="000000" w:themeColor="text1"/>
          <w:kern w:val="24"/>
          <w:lang w:val="ka-GE"/>
        </w:rPr>
        <w:t xml:space="preserve"> მიზეზი </w:t>
      </w:r>
      <w:proofErr w:type="spellStart"/>
      <w:r w:rsidR="005252F1" w:rsidRPr="00DD7DB4">
        <w:rPr>
          <w:rFonts w:ascii="Sylfaen" w:eastAsiaTheme="minorEastAsia" w:hAnsi="Sylfaen"/>
          <w:color w:val="000000" w:themeColor="text1"/>
          <w:kern w:val="24"/>
          <w:lang w:val="ka-GE"/>
        </w:rPr>
        <w:t>დემოტივირებული</w:t>
      </w:r>
      <w:proofErr w:type="spellEnd"/>
      <w:r w:rsidR="005252F1" w:rsidRPr="00DD7DB4">
        <w:rPr>
          <w:rFonts w:ascii="Sylfaen" w:eastAsiaTheme="minorEastAsia" w:hAnsi="Sylfaen"/>
          <w:color w:val="000000" w:themeColor="text1"/>
          <w:kern w:val="24"/>
          <w:lang w:val="ka-GE"/>
        </w:rPr>
        <w:t xml:space="preserve"> მოსწავლეების არსებობისა ჩვენს საკლასო ოთახებში</w:t>
      </w:r>
      <w:r w:rsidR="002E3A36" w:rsidRPr="00DD7DB4">
        <w:rPr>
          <w:rFonts w:ascii="Sylfaen" w:eastAsiaTheme="minorEastAsia" w:hAnsi="Sylfaen"/>
          <w:color w:val="000000" w:themeColor="text1"/>
          <w:kern w:val="24"/>
          <w:lang w:val="ka-GE"/>
        </w:rPr>
        <w:t xml:space="preserve"> </w:t>
      </w:r>
      <w:r w:rsidR="005252F1" w:rsidRPr="00DD7DB4">
        <w:rPr>
          <w:rFonts w:ascii="Sylfaen" w:eastAsiaTheme="minorEastAsia" w:hAnsi="Sylfaen"/>
          <w:color w:val="000000" w:themeColor="text1"/>
          <w:kern w:val="24"/>
          <w:lang w:val="ka-GE"/>
        </w:rPr>
        <w:t xml:space="preserve">და ერთ-ერთი მიზეზი მასწავლებლების </w:t>
      </w:r>
      <w:proofErr w:type="spellStart"/>
      <w:r w:rsidR="005252F1" w:rsidRPr="00DD7DB4">
        <w:rPr>
          <w:rFonts w:ascii="Sylfaen" w:eastAsiaTheme="minorEastAsia" w:hAnsi="Sylfaen"/>
          <w:color w:val="000000" w:themeColor="text1"/>
          <w:kern w:val="24"/>
          <w:lang w:val="ka-GE"/>
        </w:rPr>
        <w:t>დემოტივირებისა</w:t>
      </w:r>
      <w:proofErr w:type="spellEnd"/>
      <w:r w:rsidR="005252F1" w:rsidRPr="00DD7DB4">
        <w:rPr>
          <w:rFonts w:ascii="Sylfaen" w:eastAsiaTheme="minorEastAsia" w:hAnsi="Sylfaen"/>
          <w:color w:val="000000" w:themeColor="text1"/>
          <w:kern w:val="24"/>
          <w:lang w:val="ka-GE"/>
        </w:rPr>
        <w:t>, რომლებსაც უზარმაზარი ენერგიის  ხარჯვა უწევ</w:t>
      </w:r>
      <w:r w:rsidR="002E3A36" w:rsidRPr="00DD7DB4">
        <w:rPr>
          <w:rFonts w:ascii="Sylfaen" w:eastAsiaTheme="minorEastAsia" w:hAnsi="Sylfaen"/>
          <w:color w:val="000000" w:themeColor="text1"/>
          <w:kern w:val="24"/>
          <w:lang w:val="ka-GE"/>
        </w:rPr>
        <w:t>თ</w:t>
      </w:r>
      <w:r w:rsidR="005252F1" w:rsidRPr="00DD7DB4">
        <w:rPr>
          <w:rFonts w:ascii="Sylfaen" w:eastAsiaTheme="minorEastAsia" w:hAnsi="Sylfaen"/>
          <w:color w:val="000000" w:themeColor="text1"/>
          <w:kern w:val="24"/>
          <w:lang w:val="ka-GE"/>
        </w:rPr>
        <w:t xml:space="preserve"> ინფორმაციის „ჩასატენად“ </w:t>
      </w:r>
      <w:proofErr w:type="spellStart"/>
      <w:r w:rsidR="005252F1" w:rsidRPr="00DD7DB4">
        <w:rPr>
          <w:rFonts w:ascii="Sylfaen" w:eastAsiaTheme="minorEastAsia" w:hAnsi="Sylfaen"/>
          <w:color w:val="000000" w:themeColor="text1"/>
          <w:kern w:val="24"/>
          <w:lang w:val="ka-GE"/>
        </w:rPr>
        <w:t>დემოტივირებული</w:t>
      </w:r>
      <w:proofErr w:type="spellEnd"/>
      <w:r w:rsidR="005252F1" w:rsidRPr="00DD7DB4">
        <w:rPr>
          <w:rFonts w:ascii="Sylfaen" w:eastAsiaTheme="minorEastAsia" w:hAnsi="Sylfaen"/>
          <w:color w:val="000000" w:themeColor="text1"/>
          <w:kern w:val="24"/>
          <w:lang w:val="ka-GE"/>
        </w:rPr>
        <w:t xml:space="preserve"> </w:t>
      </w:r>
      <w:proofErr w:type="spellStart"/>
      <w:r w:rsidR="005252F1" w:rsidRPr="00DD7DB4">
        <w:rPr>
          <w:rFonts w:ascii="Sylfaen" w:eastAsiaTheme="minorEastAsia" w:hAnsi="Sylfaen"/>
          <w:color w:val="000000" w:themeColor="text1"/>
          <w:kern w:val="24"/>
          <w:lang w:val="ka-GE"/>
        </w:rPr>
        <w:t>მოწავლეების</w:t>
      </w:r>
      <w:proofErr w:type="spellEnd"/>
      <w:r w:rsidR="005252F1" w:rsidRPr="00DD7DB4">
        <w:rPr>
          <w:rFonts w:ascii="Sylfaen" w:eastAsiaTheme="minorEastAsia" w:hAnsi="Sylfaen"/>
          <w:color w:val="000000" w:themeColor="text1"/>
          <w:kern w:val="24"/>
          <w:lang w:val="ka-GE"/>
        </w:rPr>
        <w:t xml:space="preserve"> თავებში. ეს ტიპობრივი სურათია იმისა, რაც   მასობრივად ხდება ჩვენს საკლასო ოთახებში.</w:t>
      </w:r>
    </w:p>
    <w:p w:rsidR="00EE19E4" w:rsidRPr="00DD7DB4" w:rsidRDefault="00EE19E4" w:rsidP="00DD7DB4">
      <w:pPr>
        <w:spacing w:after="0" w:line="240" w:lineRule="auto"/>
        <w:ind w:left="-426" w:right="-421"/>
        <w:rPr>
          <w:rFonts w:ascii="Sylfaen" w:eastAsiaTheme="minorEastAsia" w:hAnsi="Sylfaen"/>
          <w:color w:val="000000" w:themeColor="text1"/>
          <w:kern w:val="24"/>
          <w:lang w:val="ka-GE"/>
        </w:rPr>
      </w:pPr>
    </w:p>
    <w:p w:rsidR="00E62887" w:rsidRPr="00DD7DB4" w:rsidRDefault="00BA0EFA" w:rsidP="00DD7DB4">
      <w:pPr>
        <w:spacing w:after="0" w:line="240" w:lineRule="auto"/>
        <w:ind w:left="-426" w:right="-421"/>
        <w:jc w:val="both"/>
        <w:rPr>
          <w:rFonts w:ascii="Sylfaen" w:eastAsia="Times New Roman" w:hAnsi="Sylfaen" w:cs="Calibri"/>
          <w:color w:val="000000"/>
          <w:lang w:val="ka-GE"/>
        </w:rPr>
      </w:pPr>
      <w:r w:rsidRPr="00DD7DB4">
        <w:rPr>
          <w:rFonts w:ascii="Sylfaen" w:eastAsia="Times New Roman" w:hAnsi="Sylfaen" w:cs="Calibri"/>
          <w:color w:val="000000"/>
          <w:lang w:val="ka-GE"/>
        </w:rPr>
        <w:t xml:space="preserve">ამ პრინციპის გათვალისწინება </w:t>
      </w:r>
      <w:r w:rsidR="00BD01DB">
        <w:rPr>
          <w:rFonts w:ascii="Sylfaen" w:eastAsia="Times New Roman" w:hAnsi="Sylfaen" w:cs="Calibri"/>
          <w:color w:val="000000"/>
          <w:lang w:val="ka-GE"/>
        </w:rPr>
        <w:t>გულისხმობს ასევე სვლას</w:t>
      </w:r>
      <w:r w:rsidR="00CA4706" w:rsidRPr="00DD7DB4">
        <w:rPr>
          <w:rFonts w:ascii="Sylfaen" w:eastAsia="Times New Roman" w:hAnsi="Sylfaen" w:cs="Calibri"/>
          <w:color w:val="000000"/>
          <w:lang w:val="ka-GE"/>
        </w:rPr>
        <w:t xml:space="preserve"> პრაქტიკული გამოცდილებიდან თეორიულ</w:t>
      </w:r>
      <w:r w:rsidR="002E3A36" w:rsidRPr="00DD7DB4">
        <w:rPr>
          <w:rFonts w:ascii="Sylfaen" w:eastAsia="Times New Roman" w:hAnsi="Sylfaen" w:cs="Calibri"/>
          <w:color w:val="000000"/>
          <w:lang w:val="ka-GE"/>
        </w:rPr>
        <w:t xml:space="preserve">ი </w:t>
      </w:r>
      <w:r w:rsidR="00CA4706" w:rsidRPr="00DD7DB4">
        <w:rPr>
          <w:rFonts w:ascii="Sylfaen" w:eastAsia="Times New Roman" w:hAnsi="Sylfaen" w:cs="Calibri"/>
          <w:color w:val="000000"/>
          <w:lang w:val="ka-GE"/>
        </w:rPr>
        <w:t>ცოდნისკენ. შემსწავლელი ვერ გა</w:t>
      </w:r>
      <w:r w:rsidRPr="00DD7DB4">
        <w:rPr>
          <w:rFonts w:ascii="Sylfaen" w:eastAsia="Times New Roman" w:hAnsi="Sylfaen" w:cs="Calibri"/>
          <w:color w:val="000000"/>
          <w:lang w:val="ka-GE"/>
        </w:rPr>
        <w:t xml:space="preserve">აცნობიერებს, </w:t>
      </w:r>
      <w:r w:rsidR="00CA4706" w:rsidRPr="00DD7DB4">
        <w:rPr>
          <w:rFonts w:ascii="Sylfaen" w:eastAsia="Times New Roman" w:hAnsi="Sylfaen" w:cs="Calibri"/>
          <w:color w:val="000000"/>
          <w:lang w:val="ka-GE"/>
        </w:rPr>
        <w:t xml:space="preserve"> იმას, რისი პრაქტიკული გამო</w:t>
      </w:r>
      <w:r w:rsidR="00DB6509" w:rsidRPr="00DD7DB4">
        <w:rPr>
          <w:rFonts w:ascii="Sylfaen" w:eastAsia="Times New Roman" w:hAnsi="Sylfaen" w:cs="Calibri"/>
          <w:color w:val="000000"/>
          <w:lang w:val="ka-GE"/>
        </w:rPr>
        <w:t>ც</w:t>
      </w:r>
      <w:r w:rsidR="00CA4706" w:rsidRPr="00DD7DB4">
        <w:rPr>
          <w:rFonts w:ascii="Sylfaen" w:eastAsia="Times New Roman" w:hAnsi="Sylfaen" w:cs="Calibri"/>
          <w:color w:val="000000"/>
          <w:lang w:val="ka-GE"/>
        </w:rPr>
        <w:t>დილებაც არ აქვს. ამიტომ არის მნიშვნელოვანი კეთებით და აღმო</w:t>
      </w:r>
      <w:r w:rsidRPr="00DD7DB4">
        <w:rPr>
          <w:rFonts w:ascii="Sylfaen" w:eastAsia="Times New Roman" w:hAnsi="Sylfaen" w:cs="Calibri"/>
          <w:color w:val="000000"/>
          <w:lang w:val="ka-GE"/>
        </w:rPr>
        <w:t>ჩ</w:t>
      </w:r>
      <w:r w:rsidR="00BD01DB">
        <w:rPr>
          <w:rFonts w:ascii="Sylfaen" w:eastAsia="Times New Roman" w:hAnsi="Sylfaen" w:cs="Calibri"/>
          <w:color w:val="000000"/>
          <w:lang w:val="ka-GE"/>
        </w:rPr>
        <w:t>ენებით სწავლა.</w:t>
      </w:r>
      <w:r w:rsidR="00CA4706" w:rsidRPr="00DD7DB4">
        <w:rPr>
          <w:rFonts w:ascii="Sylfaen" w:eastAsia="Times New Roman" w:hAnsi="Sylfaen" w:cs="Calibri"/>
          <w:color w:val="000000"/>
          <w:lang w:val="ka-GE"/>
        </w:rPr>
        <w:t xml:space="preserve"> პრაქტიკულ</w:t>
      </w:r>
      <w:r w:rsidR="002E3A36" w:rsidRPr="00DD7DB4">
        <w:rPr>
          <w:rFonts w:ascii="Sylfaen" w:eastAsia="Times New Roman" w:hAnsi="Sylfaen" w:cs="Calibri"/>
          <w:color w:val="000000"/>
          <w:lang w:val="ka-GE"/>
        </w:rPr>
        <w:t>ი</w:t>
      </w:r>
      <w:r w:rsidR="00CA4706" w:rsidRPr="00DD7DB4">
        <w:rPr>
          <w:rFonts w:ascii="Sylfaen" w:eastAsia="Times New Roman" w:hAnsi="Sylfaen" w:cs="Calibri"/>
          <w:color w:val="000000"/>
          <w:lang w:val="ka-GE"/>
        </w:rPr>
        <w:t xml:space="preserve"> </w:t>
      </w:r>
      <w:r w:rsidR="00DB6509" w:rsidRPr="00DD7DB4">
        <w:rPr>
          <w:rFonts w:ascii="Sylfaen" w:eastAsia="Times New Roman" w:hAnsi="Sylfaen" w:cs="Calibri"/>
          <w:color w:val="000000"/>
          <w:lang w:val="ka-GE"/>
        </w:rPr>
        <w:t>გამოცდილებით მიღებულ  მ</w:t>
      </w:r>
      <w:r w:rsidR="00CA4706" w:rsidRPr="00DD7DB4">
        <w:rPr>
          <w:rFonts w:ascii="Sylfaen" w:eastAsia="Times New Roman" w:hAnsi="Sylfaen" w:cs="Calibri"/>
          <w:color w:val="000000"/>
          <w:lang w:val="ka-GE"/>
        </w:rPr>
        <w:t>ოცემულობათ</w:t>
      </w:r>
      <w:r w:rsidR="00DB6509" w:rsidRPr="00DD7DB4">
        <w:rPr>
          <w:rFonts w:ascii="Sylfaen" w:eastAsia="Times New Roman" w:hAnsi="Sylfaen" w:cs="Calibri"/>
          <w:color w:val="000000"/>
          <w:lang w:val="ka-GE"/>
        </w:rPr>
        <w:t>ა</w:t>
      </w:r>
      <w:r w:rsidR="00CA4706" w:rsidRPr="00DD7DB4">
        <w:rPr>
          <w:rFonts w:ascii="Sylfaen" w:eastAsia="Times New Roman" w:hAnsi="Sylfaen" w:cs="Calibri"/>
          <w:color w:val="000000"/>
          <w:lang w:val="ka-GE"/>
        </w:rPr>
        <w:t xml:space="preserve"> </w:t>
      </w:r>
      <w:proofErr w:type="spellStart"/>
      <w:r w:rsidR="00CA4706" w:rsidRPr="00DD7DB4">
        <w:rPr>
          <w:rFonts w:ascii="Sylfaen" w:eastAsia="Times New Roman" w:hAnsi="Sylfaen" w:cs="Calibri"/>
          <w:color w:val="000000"/>
          <w:lang w:val="ka-GE"/>
        </w:rPr>
        <w:t>გასიტყვება</w:t>
      </w:r>
      <w:proofErr w:type="spellEnd"/>
      <w:r w:rsidR="00CA4706" w:rsidRPr="00DD7DB4">
        <w:rPr>
          <w:rFonts w:ascii="Sylfaen" w:eastAsia="Times New Roman" w:hAnsi="Sylfaen" w:cs="Calibri"/>
          <w:color w:val="000000"/>
          <w:lang w:val="ka-GE"/>
        </w:rPr>
        <w:t xml:space="preserve"> მიიყვანს მოსწავლეს თეორიული, არსობრივი </w:t>
      </w:r>
      <w:proofErr w:type="spellStart"/>
      <w:r w:rsidR="00CA4706" w:rsidRPr="00DD7DB4">
        <w:rPr>
          <w:rFonts w:ascii="Sylfaen" w:eastAsia="Times New Roman" w:hAnsi="Sylfaen" w:cs="Calibri"/>
          <w:color w:val="000000"/>
          <w:lang w:val="ka-GE"/>
        </w:rPr>
        <w:t>ასპეტების</w:t>
      </w:r>
      <w:proofErr w:type="spellEnd"/>
      <w:r w:rsidR="00CA4706" w:rsidRPr="00DD7DB4">
        <w:rPr>
          <w:rFonts w:ascii="Sylfaen" w:eastAsia="Times New Roman" w:hAnsi="Sylfaen" w:cs="Calibri"/>
          <w:color w:val="000000"/>
          <w:lang w:val="ka-GE"/>
        </w:rPr>
        <w:t xml:space="preserve"> </w:t>
      </w:r>
      <w:proofErr w:type="spellStart"/>
      <w:r w:rsidR="00CA4706" w:rsidRPr="00DD7DB4">
        <w:rPr>
          <w:rFonts w:ascii="Sylfaen" w:eastAsia="Times New Roman" w:hAnsi="Sylfaen" w:cs="Calibri"/>
          <w:color w:val="000000"/>
          <w:lang w:val="ka-GE"/>
        </w:rPr>
        <w:t>გაააზრებისაკენ</w:t>
      </w:r>
      <w:proofErr w:type="spellEnd"/>
      <w:r w:rsidR="00CA4706" w:rsidRPr="00DD7DB4">
        <w:rPr>
          <w:rFonts w:ascii="Sylfaen" w:eastAsia="Times New Roman" w:hAnsi="Sylfaen" w:cs="Calibri"/>
          <w:color w:val="000000"/>
          <w:lang w:val="ka-GE"/>
        </w:rPr>
        <w:t xml:space="preserve"> და გაცნობიერებისაკენ</w:t>
      </w:r>
      <w:r w:rsidR="002E3A36" w:rsidRPr="00DD7DB4">
        <w:rPr>
          <w:rFonts w:ascii="Sylfaen" w:eastAsia="Times New Roman" w:hAnsi="Sylfaen" w:cs="Calibri"/>
          <w:color w:val="000000"/>
          <w:lang w:val="ka-GE"/>
        </w:rPr>
        <w:t xml:space="preserve">. ასე რომ </w:t>
      </w:r>
      <w:r w:rsidR="005252F1" w:rsidRPr="00DD7DB4">
        <w:rPr>
          <w:rFonts w:ascii="Sylfaen" w:eastAsia="Times New Roman" w:hAnsi="Sylfaen" w:cs="Calibri"/>
          <w:color w:val="000000"/>
          <w:lang w:val="ka-GE"/>
        </w:rPr>
        <w:t xml:space="preserve">ჯერ პრაქტიკა, შემდეგ - </w:t>
      </w:r>
      <w:proofErr w:type="spellStart"/>
      <w:r w:rsidR="005252F1" w:rsidRPr="00DD7DB4">
        <w:rPr>
          <w:rFonts w:ascii="Sylfaen" w:eastAsia="Times New Roman" w:hAnsi="Sylfaen" w:cs="Calibri"/>
          <w:color w:val="000000"/>
          <w:lang w:val="ka-GE"/>
        </w:rPr>
        <w:t>გასიტყვება</w:t>
      </w:r>
      <w:proofErr w:type="spellEnd"/>
      <w:r w:rsidR="002E3A36" w:rsidRPr="00DD7DB4">
        <w:rPr>
          <w:rFonts w:ascii="Sylfaen" w:eastAsia="Times New Roman" w:hAnsi="Sylfaen" w:cs="Calibri"/>
          <w:color w:val="000000"/>
          <w:lang w:val="ka-GE"/>
        </w:rPr>
        <w:t>.</w:t>
      </w:r>
    </w:p>
    <w:p w:rsidR="00E62887" w:rsidRPr="00DD7DB4" w:rsidRDefault="00BA0EFA" w:rsidP="00DD7DB4">
      <w:pPr>
        <w:pStyle w:val="NormalWeb"/>
        <w:spacing w:before="150" w:beforeAutospacing="0" w:after="0" w:afterAutospacing="0"/>
        <w:ind w:left="-426" w:right="-421"/>
        <w:jc w:val="both"/>
        <w:rPr>
          <w:rFonts w:ascii="Sylfaen" w:hAnsi="Sylfaen"/>
          <w:sz w:val="22"/>
          <w:szCs w:val="22"/>
        </w:rPr>
      </w:pPr>
      <w:r w:rsidRPr="00DD7DB4">
        <w:rPr>
          <w:rFonts w:ascii="Sylfaen" w:hAnsi="Sylfaen" w:cs="Calibri"/>
          <w:color w:val="000000"/>
          <w:sz w:val="22"/>
          <w:szCs w:val="22"/>
          <w:lang w:val="ka-GE"/>
        </w:rPr>
        <w:t xml:space="preserve">ძალიან ხშირად წინარე ცოდნის პრინციპის გაუთვალისწინებლობა განაპირობებს მოზარდების განვითარების გზის </w:t>
      </w:r>
      <w:r w:rsidR="002E3A36" w:rsidRPr="00DD7DB4">
        <w:rPr>
          <w:rFonts w:ascii="Sylfaen" w:hAnsi="Sylfaen" w:cs="Calibri"/>
          <w:color w:val="000000"/>
          <w:sz w:val="22"/>
          <w:szCs w:val="22"/>
          <w:lang w:val="ka-GE"/>
        </w:rPr>
        <w:t>ჩახერგვას</w:t>
      </w:r>
      <w:r w:rsidRPr="00DD7DB4">
        <w:rPr>
          <w:rFonts w:ascii="Sylfaen" w:hAnsi="Sylfaen" w:cs="Calibri"/>
          <w:color w:val="000000"/>
          <w:sz w:val="22"/>
          <w:szCs w:val="22"/>
          <w:lang w:val="ka-GE"/>
        </w:rPr>
        <w:t xml:space="preserve">. ამასთან </w:t>
      </w:r>
      <w:r w:rsidR="00BD01DB">
        <w:rPr>
          <w:rFonts w:ascii="Sylfaen" w:hAnsi="Sylfaen" w:cs="Calibri"/>
          <w:color w:val="000000"/>
          <w:sz w:val="22"/>
          <w:szCs w:val="22"/>
          <w:lang w:val="ka-GE"/>
        </w:rPr>
        <w:t>დაკავშირებით</w:t>
      </w:r>
      <w:r w:rsidR="00DD7DB4">
        <w:rPr>
          <w:rFonts w:ascii="Sylfaen" w:hAnsi="Sylfaen" w:cs="Calibri"/>
          <w:color w:val="000000"/>
          <w:sz w:val="22"/>
          <w:szCs w:val="22"/>
          <w:lang w:val="ka-GE"/>
        </w:rPr>
        <w:t xml:space="preserve"> </w:t>
      </w:r>
      <w:proofErr w:type="spellStart"/>
      <w:r w:rsidR="00DD7DB4">
        <w:rPr>
          <w:rFonts w:ascii="Sylfaen" w:hAnsi="Sylfaen" w:cs="Calibri"/>
          <w:color w:val="000000"/>
          <w:sz w:val="22"/>
          <w:szCs w:val="22"/>
          <w:lang w:val="ka-GE"/>
        </w:rPr>
        <w:t>თ</w:t>
      </w:r>
      <w:r w:rsidR="00E62887" w:rsidRPr="00DD7DB4">
        <w:rPr>
          <w:rFonts w:ascii="Sylfaen" w:hAnsi="Sylfaen"/>
          <w:sz w:val="22"/>
          <w:szCs w:val="22"/>
          <w:lang w:val="ka-GE"/>
        </w:rPr>
        <w:t>საგანმანათლებლო</w:t>
      </w:r>
      <w:proofErr w:type="spellEnd"/>
      <w:r w:rsidR="00E62887" w:rsidRPr="00DD7DB4">
        <w:rPr>
          <w:rFonts w:ascii="Sylfaen" w:hAnsi="Sylfaen"/>
          <w:sz w:val="22"/>
          <w:szCs w:val="22"/>
          <w:lang w:val="ka-GE"/>
        </w:rPr>
        <w:t xml:space="preserve">-სამეცნიერო ლიტერატურაში </w:t>
      </w:r>
      <w:r w:rsidR="002E3A36" w:rsidRPr="00DD7DB4">
        <w:rPr>
          <w:rFonts w:ascii="Sylfaen" w:hAnsi="Sylfaen"/>
          <w:sz w:val="22"/>
          <w:szCs w:val="22"/>
          <w:lang w:val="ka-GE"/>
        </w:rPr>
        <w:t xml:space="preserve">გავრცელდა </w:t>
      </w:r>
      <w:r w:rsidR="00E62887" w:rsidRPr="00DD7DB4">
        <w:rPr>
          <w:rFonts w:ascii="Sylfaen" w:hAnsi="Sylfaen"/>
          <w:sz w:val="22"/>
          <w:szCs w:val="22"/>
          <w:lang w:val="ka-GE"/>
        </w:rPr>
        <w:t>საგულისხმო ტერმინი</w:t>
      </w:r>
      <w:r w:rsidR="00CA4706" w:rsidRPr="00DD7DB4">
        <w:rPr>
          <w:rFonts w:ascii="Sylfaen" w:hAnsi="Sylfaen"/>
          <w:sz w:val="22"/>
          <w:szCs w:val="22"/>
          <w:lang w:val="ka-GE"/>
        </w:rPr>
        <w:t xml:space="preserve">, რომელიც უშულოდ ამ პრინციპს უკავშირდება </w:t>
      </w:r>
      <w:r w:rsidR="00E62887" w:rsidRPr="00DD7DB4">
        <w:rPr>
          <w:rFonts w:ascii="Sylfaen" w:hAnsi="Sylfaen"/>
          <w:sz w:val="22"/>
          <w:szCs w:val="22"/>
          <w:lang w:val="ka-GE"/>
        </w:rPr>
        <w:t xml:space="preserve"> - ხმადაკარგული მოსწავლეები. მოზარდის ხმა მისი წინარე ცოდნაა, ანუ ის ინსტრუმენტი, რომლითაც მას განვითარება შეუძლია. ხმადაკარგული მოსწავლე</w:t>
      </w:r>
      <w:r w:rsidR="002E3A36" w:rsidRPr="00DD7DB4">
        <w:rPr>
          <w:rFonts w:ascii="Sylfaen" w:hAnsi="Sylfaen"/>
          <w:sz w:val="22"/>
          <w:szCs w:val="22"/>
          <w:lang w:val="ka-GE"/>
        </w:rPr>
        <w:t>ები</w:t>
      </w:r>
      <w:r w:rsidR="00E62887" w:rsidRPr="00DD7DB4">
        <w:rPr>
          <w:rFonts w:ascii="Sylfaen" w:hAnsi="Sylfaen"/>
          <w:sz w:val="22"/>
          <w:szCs w:val="22"/>
          <w:lang w:val="ka-GE"/>
        </w:rPr>
        <w:t xml:space="preserve"> ის </w:t>
      </w:r>
      <w:r w:rsidR="002E3A36" w:rsidRPr="00DD7DB4">
        <w:rPr>
          <w:rFonts w:ascii="Sylfaen" w:hAnsi="Sylfaen"/>
          <w:sz w:val="22"/>
          <w:szCs w:val="22"/>
          <w:lang w:val="ka-GE"/>
        </w:rPr>
        <w:t>მოზარდები</w:t>
      </w:r>
      <w:r w:rsidR="00E62887" w:rsidRPr="00DD7DB4">
        <w:rPr>
          <w:rFonts w:ascii="Sylfaen" w:hAnsi="Sylfaen"/>
          <w:sz w:val="22"/>
          <w:szCs w:val="22"/>
          <w:lang w:val="ka-GE"/>
        </w:rPr>
        <w:t xml:space="preserve"> არიან, რომელთა წინარე ცოდნ</w:t>
      </w:r>
      <w:r w:rsidR="002E3A36" w:rsidRPr="00DD7DB4">
        <w:rPr>
          <w:rFonts w:ascii="Sylfaen" w:hAnsi="Sylfaen"/>
          <w:sz w:val="22"/>
          <w:szCs w:val="22"/>
          <w:lang w:val="ka-GE"/>
        </w:rPr>
        <w:t xml:space="preserve">ა უგულებელყოფილია </w:t>
      </w:r>
      <w:r w:rsidR="00E62887" w:rsidRPr="00DD7DB4">
        <w:rPr>
          <w:rFonts w:ascii="Sylfaen" w:hAnsi="Sylfaen"/>
          <w:sz w:val="22"/>
          <w:szCs w:val="22"/>
          <w:lang w:val="ka-GE"/>
        </w:rPr>
        <w:t>სასწავლო პროცესში. მათ წართმეული აქვთ ცოდნის შესაძენად და საკუთარი გონებრივი რესურსების გასავით</w:t>
      </w:r>
      <w:r w:rsidR="00DD7DB4">
        <w:rPr>
          <w:rFonts w:ascii="Sylfaen" w:hAnsi="Sylfaen"/>
          <w:sz w:val="22"/>
          <w:szCs w:val="22"/>
          <w:lang w:val="ka-GE"/>
        </w:rPr>
        <w:t>არებლად აუცილებელი ინსტრუმენტი.</w:t>
      </w:r>
      <w:r w:rsidR="00E62887" w:rsidRPr="00DD7DB4">
        <w:rPr>
          <w:rFonts w:ascii="Sylfaen" w:hAnsi="Sylfaen"/>
          <w:sz w:val="22"/>
          <w:szCs w:val="22"/>
          <w:lang w:val="ka-GE"/>
        </w:rPr>
        <w:t xml:space="preserve"> ასეთი მოსწავლეები მოჯადოებულ წრეში ექცევიან</w:t>
      </w:r>
      <w:r w:rsidR="002E3A36" w:rsidRPr="00DD7DB4">
        <w:rPr>
          <w:rFonts w:ascii="Sylfaen" w:hAnsi="Sylfaen"/>
          <w:sz w:val="22"/>
          <w:szCs w:val="22"/>
          <w:lang w:val="ka-GE"/>
        </w:rPr>
        <w:t xml:space="preserve">: </w:t>
      </w:r>
      <w:r w:rsidR="00E62887" w:rsidRPr="00DD7DB4">
        <w:rPr>
          <w:rFonts w:ascii="Sylfaen" w:hAnsi="Sylfaen"/>
          <w:sz w:val="22"/>
          <w:szCs w:val="22"/>
          <w:lang w:val="ka-GE"/>
        </w:rPr>
        <w:t xml:space="preserve">სულ  უფრო მეტად </w:t>
      </w:r>
      <w:r w:rsidR="00E37834" w:rsidRPr="00DD7DB4">
        <w:rPr>
          <w:rFonts w:ascii="Sylfaen" w:hAnsi="Sylfaen"/>
          <w:sz w:val="22"/>
          <w:szCs w:val="22"/>
          <w:lang w:val="ka-GE"/>
        </w:rPr>
        <w:t xml:space="preserve">აუარესებენ </w:t>
      </w:r>
      <w:r w:rsidR="00E62887" w:rsidRPr="00DD7DB4">
        <w:rPr>
          <w:rFonts w:ascii="Sylfaen" w:hAnsi="Sylfaen"/>
          <w:sz w:val="22"/>
          <w:szCs w:val="22"/>
          <w:lang w:val="ka-GE"/>
        </w:rPr>
        <w:t xml:space="preserve">  აკადემიურ მიღწევებ</w:t>
      </w:r>
      <w:r w:rsidR="00E37834" w:rsidRPr="00DD7DB4">
        <w:rPr>
          <w:rFonts w:ascii="Sylfaen" w:hAnsi="Sylfaen"/>
          <w:sz w:val="22"/>
          <w:szCs w:val="22"/>
          <w:lang w:val="ka-GE"/>
        </w:rPr>
        <w:t>ს</w:t>
      </w:r>
      <w:r w:rsidR="00E62887" w:rsidRPr="00DD7DB4">
        <w:rPr>
          <w:rFonts w:ascii="Sylfaen" w:hAnsi="Sylfaen"/>
          <w:sz w:val="22"/>
          <w:szCs w:val="22"/>
          <w:lang w:val="ka-GE"/>
        </w:rPr>
        <w:t>, აკადემიური მიღწევების გაუარესება</w:t>
      </w:r>
      <w:r w:rsidR="002E3A36" w:rsidRPr="00DD7DB4">
        <w:rPr>
          <w:rFonts w:ascii="Sylfaen" w:hAnsi="Sylfaen"/>
          <w:sz w:val="22"/>
          <w:szCs w:val="22"/>
          <w:lang w:val="ka-GE"/>
        </w:rPr>
        <w:t xml:space="preserve"> კი</w:t>
      </w:r>
      <w:r w:rsidR="00E62887" w:rsidRPr="00DD7DB4">
        <w:rPr>
          <w:rFonts w:ascii="Sylfaen" w:hAnsi="Sylfaen"/>
          <w:sz w:val="22"/>
          <w:szCs w:val="22"/>
          <w:lang w:val="ka-GE"/>
        </w:rPr>
        <w:t>, თავის მხრივ, კიდევ უფრო მეტა</w:t>
      </w:r>
      <w:r w:rsidR="00DD7DB4">
        <w:rPr>
          <w:rFonts w:ascii="Sylfaen" w:hAnsi="Sylfaen"/>
          <w:sz w:val="22"/>
          <w:szCs w:val="22"/>
          <w:lang w:val="ka-GE"/>
        </w:rPr>
        <w:t>დ ამცირებს სწავლის მოტივაციას (</w:t>
      </w:r>
      <w:proofErr w:type="spellStart"/>
      <w:r w:rsidR="00E62887" w:rsidRPr="00DD7DB4">
        <w:rPr>
          <w:rFonts w:ascii="Sylfaen" w:hAnsi="Sylfaen"/>
          <w:sz w:val="22"/>
          <w:szCs w:val="22"/>
          <w:lang w:val="ka-GE"/>
        </w:rPr>
        <w:t>Harackiewicz</w:t>
      </w:r>
      <w:proofErr w:type="spellEnd"/>
      <w:r w:rsidR="00E62887" w:rsidRPr="00DD7DB4">
        <w:rPr>
          <w:rFonts w:ascii="Sylfaen" w:hAnsi="Sylfaen"/>
          <w:sz w:val="22"/>
          <w:szCs w:val="22"/>
          <w:lang w:val="ka-GE"/>
        </w:rPr>
        <w:t xml:space="preserve"> </w:t>
      </w:r>
      <w:proofErr w:type="spellStart"/>
      <w:r w:rsidR="00E62887" w:rsidRPr="00DD7DB4">
        <w:rPr>
          <w:rFonts w:ascii="Sylfaen" w:hAnsi="Sylfaen"/>
          <w:sz w:val="22"/>
          <w:szCs w:val="22"/>
          <w:lang w:val="ka-GE"/>
        </w:rPr>
        <w:t>et</w:t>
      </w:r>
      <w:proofErr w:type="spellEnd"/>
      <w:r w:rsidR="00E62887" w:rsidRPr="00DD7DB4">
        <w:rPr>
          <w:rFonts w:ascii="Sylfaen" w:hAnsi="Sylfaen"/>
          <w:sz w:val="22"/>
          <w:szCs w:val="22"/>
          <w:lang w:val="ka-GE"/>
        </w:rPr>
        <w:t xml:space="preserve"> </w:t>
      </w:r>
      <w:proofErr w:type="spellStart"/>
      <w:r w:rsidR="00E62887" w:rsidRPr="00DD7DB4">
        <w:rPr>
          <w:rFonts w:ascii="Sylfaen" w:hAnsi="Sylfaen"/>
          <w:sz w:val="22"/>
          <w:szCs w:val="22"/>
          <w:lang w:val="ka-GE"/>
        </w:rPr>
        <w:t>al</w:t>
      </w:r>
      <w:proofErr w:type="spellEnd"/>
      <w:r w:rsidR="00E62887" w:rsidRPr="00DD7DB4">
        <w:rPr>
          <w:rFonts w:ascii="Sylfaen" w:hAnsi="Sylfaen"/>
          <w:sz w:val="22"/>
          <w:szCs w:val="22"/>
          <w:lang w:val="ka-GE"/>
        </w:rPr>
        <w:t>., 2002).   მოსწავლეს ნეგატიური „აკადემიური მე კონცეფცია“ უყალიბდება.   ესაა დასაწყისი იმ გზისა, რომელიც სწავლის ზედა საფეხურებზე  მოსწავლეს მიიყვანს უმწეო მდგომარეობამდე -კერძოდ, იმ მდგომარეობამდე, რომელსაც სამეცნიერო ლიტერატურაში „შეძენილ უუნარობას“ *(</w:t>
      </w:r>
      <w:proofErr w:type="spellStart"/>
      <w:r w:rsidR="00E62887" w:rsidRPr="00DD7DB4">
        <w:rPr>
          <w:rFonts w:ascii="Sylfaen" w:hAnsi="Sylfaen"/>
          <w:sz w:val="22"/>
          <w:szCs w:val="22"/>
          <w:lang w:val="ka-GE"/>
        </w:rPr>
        <w:t>learned</w:t>
      </w:r>
      <w:proofErr w:type="spellEnd"/>
      <w:r w:rsidR="00E62887" w:rsidRPr="00DD7DB4">
        <w:rPr>
          <w:rFonts w:ascii="Sylfaen" w:hAnsi="Sylfaen"/>
          <w:sz w:val="22"/>
          <w:szCs w:val="22"/>
          <w:lang w:val="ka-GE"/>
        </w:rPr>
        <w:t xml:space="preserve"> </w:t>
      </w:r>
      <w:proofErr w:type="spellStart"/>
      <w:r w:rsidR="00E62887" w:rsidRPr="00DD7DB4">
        <w:rPr>
          <w:rFonts w:ascii="Sylfaen" w:hAnsi="Sylfaen"/>
          <w:sz w:val="22"/>
          <w:szCs w:val="22"/>
          <w:lang w:val="ka-GE"/>
        </w:rPr>
        <w:t>helplessness</w:t>
      </w:r>
      <w:proofErr w:type="spellEnd"/>
      <w:r w:rsidR="00E62887" w:rsidRPr="00DD7DB4">
        <w:rPr>
          <w:rFonts w:ascii="Sylfaen" w:hAnsi="Sylfaen"/>
          <w:sz w:val="22"/>
          <w:szCs w:val="22"/>
          <w:lang w:val="ka-GE"/>
        </w:rPr>
        <w:t xml:space="preserve">)  უწოდებენ ( </w:t>
      </w:r>
      <w:proofErr w:type="spellStart"/>
      <w:r w:rsidR="00E62887" w:rsidRPr="00DD7DB4">
        <w:rPr>
          <w:rFonts w:ascii="Sylfaen" w:hAnsi="Sylfaen"/>
          <w:sz w:val="22"/>
          <w:szCs w:val="22"/>
          <w:lang w:val="ka-GE"/>
        </w:rPr>
        <w:t>Barth</w:t>
      </w:r>
      <w:proofErr w:type="spellEnd"/>
      <w:r w:rsidR="00E62887" w:rsidRPr="00DD7DB4">
        <w:rPr>
          <w:rFonts w:ascii="Sylfaen" w:hAnsi="Sylfaen"/>
          <w:sz w:val="22"/>
          <w:szCs w:val="22"/>
          <w:lang w:val="ka-GE"/>
        </w:rPr>
        <w:t xml:space="preserve">, 2013; , </w:t>
      </w:r>
      <w:proofErr w:type="spellStart"/>
      <w:r w:rsidR="00E62887" w:rsidRPr="00DD7DB4">
        <w:rPr>
          <w:rFonts w:ascii="Sylfaen" w:hAnsi="Sylfaen"/>
          <w:sz w:val="22"/>
          <w:szCs w:val="22"/>
          <w:lang w:val="ka-GE"/>
        </w:rPr>
        <w:t>Tardif</w:t>
      </w:r>
      <w:proofErr w:type="spellEnd"/>
      <w:r w:rsidR="00E62887" w:rsidRPr="00DD7DB4">
        <w:rPr>
          <w:rFonts w:ascii="Sylfaen" w:hAnsi="Sylfaen"/>
          <w:sz w:val="22"/>
          <w:szCs w:val="22"/>
          <w:lang w:val="ka-GE"/>
        </w:rPr>
        <w:t>, 1997; ჯაფარიძე, 2014).</w:t>
      </w:r>
      <w:r w:rsidR="00E37834" w:rsidRPr="00DD7DB4">
        <w:rPr>
          <w:rFonts w:ascii="Sylfaen" w:hAnsi="Sylfaen"/>
          <w:sz w:val="22"/>
          <w:szCs w:val="22"/>
          <w:lang w:val="ka-GE"/>
        </w:rPr>
        <w:t xml:space="preserve"> - აი, უჩუმარი ტრაგედია, რომელიც საკლასო ოთახებში თამაშდება. ვინმეს სცალია ამ </w:t>
      </w:r>
      <w:r w:rsidR="00E37834" w:rsidRPr="00DD7DB4">
        <w:rPr>
          <w:rFonts w:ascii="Sylfaen" w:hAnsi="Sylfaen"/>
          <w:sz w:val="22"/>
          <w:szCs w:val="22"/>
          <w:lang w:val="ka-GE"/>
        </w:rPr>
        <w:lastRenderedPageBreak/>
        <w:t xml:space="preserve">მოზარდებისთვის? გვახსენდება ფრანგი მწერლის, </w:t>
      </w:r>
      <w:r w:rsidR="00E37834" w:rsidRPr="00DD7DB4">
        <w:rPr>
          <w:rFonts w:ascii="Sylfaen" w:hAnsi="Sylfaen"/>
          <w:color w:val="FF0000"/>
          <w:sz w:val="22"/>
          <w:szCs w:val="22"/>
          <w:lang w:val="ka-GE"/>
        </w:rPr>
        <w:t xml:space="preserve">დანიელ </w:t>
      </w:r>
      <w:proofErr w:type="spellStart"/>
      <w:r w:rsidR="00E37834" w:rsidRPr="00DD7DB4">
        <w:rPr>
          <w:rFonts w:ascii="Sylfaen" w:hAnsi="Sylfaen"/>
          <w:color w:val="FF0000"/>
          <w:sz w:val="22"/>
          <w:szCs w:val="22"/>
          <w:lang w:val="ka-GE"/>
        </w:rPr>
        <w:t>პენაკის</w:t>
      </w:r>
      <w:proofErr w:type="spellEnd"/>
      <w:r w:rsidR="00E37834" w:rsidRPr="00DD7DB4">
        <w:rPr>
          <w:rFonts w:ascii="Sylfaen" w:hAnsi="Sylfaen"/>
          <w:color w:val="FF0000"/>
          <w:sz w:val="22"/>
          <w:szCs w:val="22"/>
          <w:lang w:val="ka-GE"/>
        </w:rPr>
        <w:t xml:space="preserve"> </w:t>
      </w:r>
      <w:r w:rsidR="002E3A36" w:rsidRPr="00DD7DB4">
        <w:rPr>
          <w:rFonts w:ascii="Sylfaen" w:hAnsi="Sylfaen"/>
          <w:sz w:val="22"/>
          <w:szCs w:val="22"/>
          <w:lang w:val="ka-GE"/>
        </w:rPr>
        <w:t xml:space="preserve">გამონათქვამები ასეთ მოზარდებზე </w:t>
      </w:r>
      <w:r w:rsidR="00E37834" w:rsidRPr="00DD7DB4">
        <w:rPr>
          <w:rFonts w:ascii="Sylfaen" w:hAnsi="Sylfaen"/>
          <w:sz w:val="22"/>
          <w:szCs w:val="22"/>
          <w:lang w:val="ka-GE"/>
        </w:rPr>
        <w:t>ავტობიოგრაფიული რომანიდან</w:t>
      </w:r>
      <w:r w:rsidR="006556F2" w:rsidRPr="00DD7DB4">
        <w:rPr>
          <w:rFonts w:ascii="Sylfaen" w:hAnsi="Sylfaen"/>
          <w:sz w:val="22"/>
          <w:szCs w:val="22"/>
          <w:lang w:val="ka-GE"/>
        </w:rPr>
        <w:t xml:space="preserve"> „სკოლის სევდა“</w:t>
      </w:r>
      <w:r w:rsidR="00E37834" w:rsidRPr="00DD7DB4">
        <w:rPr>
          <w:rFonts w:ascii="Sylfaen" w:hAnsi="Sylfaen"/>
          <w:sz w:val="22"/>
          <w:szCs w:val="22"/>
          <w:lang w:val="ka-GE"/>
        </w:rPr>
        <w:t>: „</w:t>
      </w:r>
      <w:r w:rsidR="00E37834" w:rsidRPr="00DD7DB4">
        <w:rPr>
          <w:rFonts w:ascii="Sylfaen" w:eastAsiaTheme="minorEastAsia" w:hAnsi="Sylfaen" w:cstheme="minorBidi"/>
          <w:color w:val="000000" w:themeColor="text1"/>
          <w:kern w:val="24"/>
          <w:sz w:val="22"/>
          <w:szCs w:val="22"/>
          <w:lang w:val="ka-GE"/>
        </w:rPr>
        <w:t xml:space="preserve">ბავშვები მომავლის გარეშე. . . . </w:t>
      </w:r>
      <w:r w:rsidR="00E37834" w:rsidRPr="00DD7DB4">
        <w:rPr>
          <w:rFonts w:ascii="Sylfaen" w:eastAsiaTheme="minorEastAsia" w:hAnsi="Sylfaen"/>
          <w:color w:val="000000" w:themeColor="text1"/>
          <w:kern w:val="24"/>
          <w:sz w:val="22"/>
          <w:szCs w:val="22"/>
          <w:lang w:val="ka-GE"/>
        </w:rPr>
        <w:t xml:space="preserve"> ბავშვები, რომლებისგანაც არასდროს არაფერი გამოვა. . . .   წყალწაღებული ბავშვები“ . საბედნიეროდ, დანიელ </w:t>
      </w:r>
      <w:proofErr w:type="spellStart"/>
      <w:r w:rsidR="00E37834" w:rsidRPr="00DD7DB4">
        <w:rPr>
          <w:rFonts w:ascii="Sylfaen" w:eastAsiaTheme="minorEastAsia" w:hAnsi="Sylfaen"/>
          <w:color w:val="000000" w:themeColor="text1"/>
          <w:kern w:val="24"/>
          <w:sz w:val="22"/>
          <w:szCs w:val="22"/>
          <w:lang w:val="ka-GE"/>
        </w:rPr>
        <w:t>პენაკს</w:t>
      </w:r>
      <w:proofErr w:type="spellEnd"/>
      <w:r w:rsidR="00E37834" w:rsidRPr="00DD7DB4">
        <w:rPr>
          <w:rFonts w:ascii="Sylfaen" w:eastAsiaTheme="minorEastAsia" w:hAnsi="Sylfaen"/>
          <w:color w:val="000000" w:themeColor="text1"/>
          <w:kern w:val="24"/>
          <w:sz w:val="22"/>
          <w:szCs w:val="22"/>
          <w:lang w:val="ka-GE"/>
        </w:rPr>
        <w:t xml:space="preserve"> გამოუჩნდა მხსნელი, მაგრამ განა რამდენ  მოზარდს შეი</w:t>
      </w:r>
      <w:r w:rsidR="002E3A36" w:rsidRPr="00DD7DB4">
        <w:rPr>
          <w:rFonts w:ascii="Sylfaen" w:eastAsiaTheme="minorEastAsia" w:hAnsi="Sylfaen"/>
          <w:color w:val="000000" w:themeColor="text1"/>
          <w:kern w:val="24"/>
          <w:sz w:val="22"/>
          <w:szCs w:val="22"/>
          <w:lang w:val="ka-GE"/>
        </w:rPr>
        <w:t>ძ</w:t>
      </w:r>
      <w:r w:rsidR="00E37834" w:rsidRPr="00DD7DB4">
        <w:rPr>
          <w:rFonts w:ascii="Sylfaen" w:eastAsiaTheme="minorEastAsia" w:hAnsi="Sylfaen"/>
          <w:color w:val="000000" w:themeColor="text1"/>
          <w:kern w:val="24"/>
          <w:sz w:val="22"/>
          <w:szCs w:val="22"/>
          <w:lang w:val="ka-GE"/>
        </w:rPr>
        <w:t>ლება არგუნოს ბედმა ასეთი მხსნელი?</w:t>
      </w:r>
    </w:p>
    <w:p w:rsidR="00E62887" w:rsidRPr="00DD7DB4" w:rsidRDefault="00E62887" w:rsidP="00DD7DB4">
      <w:pPr>
        <w:spacing w:after="0" w:line="240" w:lineRule="auto"/>
        <w:ind w:left="-426" w:right="-421" w:firstLine="720"/>
        <w:rPr>
          <w:rFonts w:ascii="Sylfaen" w:hAnsi="Sylfaen"/>
          <w:b/>
          <w:lang w:val="ka-GE"/>
        </w:rPr>
      </w:pPr>
    </w:p>
    <w:p w:rsidR="00D11469" w:rsidRPr="00DD7DB4" w:rsidRDefault="00EE19E4" w:rsidP="00DD7DB4">
      <w:pPr>
        <w:spacing w:after="0" w:line="240" w:lineRule="auto"/>
        <w:ind w:left="-426" w:right="-421"/>
        <w:jc w:val="both"/>
        <w:rPr>
          <w:rFonts w:ascii="Sylfaen" w:hAnsi="Sylfaen"/>
          <w:lang w:val="ka-GE"/>
        </w:rPr>
      </w:pPr>
      <w:r w:rsidRPr="00DD7DB4">
        <w:rPr>
          <w:rFonts w:ascii="Sylfaen" w:eastAsia="Helvetica" w:hAnsi="Sylfaen" w:cs="Helvetica"/>
          <w:b/>
          <w:bCs/>
          <w:lang w:val="ka-GE"/>
        </w:rPr>
        <w:t xml:space="preserve">3. </w:t>
      </w:r>
      <w:proofErr w:type="spellStart"/>
      <w:r w:rsidRPr="00DD7DB4">
        <w:rPr>
          <w:rFonts w:ascii="Sylfaen" w:eastAsia="Helvetica" w:hAnsi="Sylfaen" w:cs="Helvetica"/>
          <w:b/>
          <w:bCs/>
        </w:rPr>
        <w:t>სწავლა-სწავლება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ხელს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უნდა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უწყობდეს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ცოდნათა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ურთიერთდაკავშირებას</w:t>
      </w:r>
      <w:proofErr w:type="spellEnd"/>
      <w:r w:rsidRPr="00DD7DB4">
        <w:rPr>
          <w:rFonts w:ascii="Sylfaen" w:eastAsia="Helvetica" w:hAnsi="Sylfaen" w:cs="Helvetica"/>
          <w:b/>
          <w:bCs/>
          <w:lang w:val="ka-GE"/>
        </w:rPr>
        <w:t>ა</w:t>
      </w:r>
      <w:r w:rsidRPr="00DD7DB4">
        <w:rPr>
          <w:rFonts w:ascii="Sylfaen" w:eastAsia="Helvetica" w:hAnsi="Sylfaen" w:cs="Helvetica"/>
          <w:b/>
          <w:bCs/>
        </w:rPr>
        <w:t xml:space="preserve"> </w:t>
      </w:r>
      <w:proofErr w:type="spellStart"/>
      <w:r w:rsidRPr="00DD7DB4">
        <w:rPr>
          <w:rFonts w:ascii="Sylfaen" w:eastAsia="Helvetica" w:hAnsi="Sylfaen" w:cs="Helvetica"/>
          <w:b/>
          <w:bCs/>
        </w:rPr>
        <w:t>და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ორგანიზებას</w:t>
      </w:r>
      <w:proofErr w:type="spellEnd"/>
      <w:r w:rsidRPr="00DD7DB4">
        <w:rPr>
          <w:rFonts w:ascii="Sylfaen" w:eastAsia="Helvetica" w:hAnsi="Sylfaen" w:cs="Helvetica"/>
          <w:b/>
          <w:bCs/>
        </w:rPr>
        <w:t>.</w:t>
      </w:r>
      <w:r w:rsidRPr="00DD7DB4">
        <w:rPr>
          <w:rFonts w:ascii="Sylfaen" w:eastAsia="Helvetica" w:hAnsi="Sylfaen" w:cs="Helvetica"/>
          <w:bCs/>
        </w:rPr>
        <w:t xml:space="preserve"> </w:t>
      </w:r>
      <w:r w:rsidR="00CA4706" w:rsidRPr="00DD7DB4">
        <w:rPr>
          <w:rFonts w:ascii="Sylfaen" w:eastAsia="Helvetica" w:hAnsi="Sylfaen" w:cs="Helvetica"/>
          <w:bCs/>
          <w:lang w:val="ka-GE"/>
        </w:rPr>
        <w:t xml:space="preserve"> </w:t>
      </w:r>
      <w:proofErr w:type="spellStart"/>
      <w:r w:rsidRPr="00DD7DB4">
        <w:rPr>
          <w:rFonts w:ascii="Sylfaen" w:eastAsia="Helvetica" w:hAnsi="Sylfaen" w:cs="Helvetica"/>
          <w:bCs/>
        </w:rPr>
        <w:t>გონებაში</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ცოდნის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ორგანიზების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ფორმებს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აზრობრივ</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სქემებს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უწოდებენ</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რაც</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უფრო</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ორგანიზებულად</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და</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იერარქიზებულად</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უკავშირდება</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ერთმანეთს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აზრობრივი</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სქემები</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მით</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უფრო</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ძლიერდება</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სააზროვნო</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რესურსები</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და</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დამახსოვრების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უნარები</w:t>
      </w:r>
      <w:proofErr w:type="spellEnd"/>
      <w:r w:rsidRPr="00DD7DB4">
        <w:rPr>
          <w:rFonts w:ascii="Sylfaen" w:eastAsia="Helvetica" w:hAnsi="Sylfaen" w:cs="Helvetica"/>
          <w:bCs/>
        </w:rPr>
        <w:t xml:space="preserve">. </w:t>
      </w:r>
      <w:r w:rsidR="00730C19" w:rsidRPr="00DD7DB4">
        <w:rPr>
          <w:rFonts w:ascii="Sylfaen" w:eastAsia="Helvetica" w:hAnsi="Sylfaen" w:cs="Helvetica"/>
          <w:bCs/>
          <w:lang w:val="ka-GE"/>
        </w:rPr>
        <w:t xml:space="preserve">ურთიერთდაკავშირებული </w:t>
      </w:r>
      <w:r w:rsidR="00730C19" w:rsidRPr="00DD7DB4">
        <w:rPr>
          <w:rFonts w:ascii="Sylfaen" w:hAnsi="Sylfaen"/>
          <w:lang w:val="ka-GE"/>
        </w:rPr>
        <w:t xml:space="preserve">ცოდნის კონსტრუირების </w:t>
      </w:r>
      <w:r w:rsidR="00D11469" w:rsidRPr="00DD7DB4">
        <w:rPr>
          <w:rFonts w:ascii="Sylfaen" w:hAnsi="Sylfaen"/>
          <w:lang w:val="ka-GE"/>
        </w:rPr>
        <w:t>ასაგებად მნიშვნელოვანი</w:t>
      </w:r>
      <w:r w:rsidR="00435D68" w:rsidRPr="00DD7DB4">
        <w:rPr>
          <w:rFonts w:ascii="Sylfaen" w:hAnsi="Sylfaen"/>
          <w:lang w:val="ka-GE"/>
        </w:rPr>
        <w:t>ა</w:t>
      </w:r>
      <w:r w:rsidR="00D11469" w:rsidRPr="00DD7DB4">
        <w:rPr>
          <w:rFonts w:ascii="Sylfaen" w:hAnsi="Sylfaen"/>
          <w:lang w:val="ka-GE"/>
        </w:rPr>
        <w:t xml:space="preserve"> კომპლექსური, </w:t>
      </w:r>
      <w:proofErr w:type="spellStart"/>
      <w:r w:rsidR="00DB6509" w:rsidRPr="00DD7DB4">
        <w:rPr>
          <w:rFonts w:ascii="Sylfaen" w:hAnsi="Sylfaen"/>
          <w:lang w:val="ka-GE"/>
        </w:rPr>
        <w:t>კონტექსტუალიზებული</w:t>
      </w:r>
      <w:proofErr w:type="spellEnd"/>
      <w:r w:rsidR="00DB6509" w:rsidRPr="00DD7DB4">
        <w:rPr>
          <w:rFonts w:ascii="Sylfaen" w:hAnsi="Sylfaen"/>
          <w:lang w:val="ka-GE"/>
        </w:rPr>
        <w:t xml:space="preserve"> </w:t>
      </w:r>
      <w:r w:rsidR="00D11469" w:rsidRPr="00DD7DB4">
        <w:rPr>
          <w:rFonts w:ascii="Sylfaen" w:hAnsi="Sylfaen"/>
          <w:lang w:val="ka-GE"/>
        </w:rPr>
        <w:t xml:space="preserve"> </w:t>
      </w:r>
      <w:r w:rsidR="00DB6509" w:rsidRPr="00DD7DB4">
        <w:rPr>
          <w:rFonts w:ascii="Sylfaen" w:hAnsi="Sylfaen"/>
          <w:lang w:val="ka-GE"/>
        </w:rPr>
        <w:t>დავალებები</w:t>
      </w:r>
      <w:r w:rsidR="00E37834" w:rsidRPr="00DD7DB4">
        <w:rPr>
          <w:rFonts w:ascii="Sylfaen" w:hAnsi="Sylfaen"/>
          <w:lang w:val="ka-GE"/>
        </w:rPr>
        <w:t>ს</w:t>
      </w:r>
      <w:r w:rsidR="00D11469" w:rsidRPr="00DD7DB4">
        <w:rPr>
          <w:rFonts w:ascii="Sylfaen" w:hAnsi="Sylfaen"/>
          <w:lang w:val="ka-GE"/>
        </w:rPr>
        <w:t xml:space="preserve"> (მაგ., კვლევითი პროექტი, სიმულაცია, ლაბორატორიული სამუშაო, კონკრეტული პრობლემის გადაჭრა</w:t>
      </w:r>
      <w:r w:rsidR="00E37834" w:rsidRPr="00DD7DB4">
        <w:rPr>
          <w:rFonts w:ascii="Sylfaen" w:hAnsi="Sylfaen"/>
          <w:lang w:val="ka-GE"/>
        </w:rPr>
        <w:t>, რეპორტაჟის მომზადება</w:t>
      </w:r>
      <w:r w:rsidR="00D11469" w:rsidRPr="00DD7DB4">
        <w:rPr>
          <w:rFonts w:ascii="Sylfaen" w:hAnsi="Sylfaen"/>
          <w:lang w:val="ka-GE"/>
        </w:rPr>
        <w:t xml:space="preserve"> და სხვ.) შეთავაზება სწავლის პროცესში. ამგვარ დავალებათა </w:t>
      </w:r>
      <w:bookmarkStart w:id="1" w:name="_Hlk536038647"/>
      <w:r w:rsidR="00D11469" w:rsidRPr="00DD7DB4">
        <w:rPr>
          <w:rFonts w:ascii="Sylfaen" w:hAnsi="Sylfaen"/>
          <w:lang w:val="ka-GE"/>
        </w:rPr>
        <w:t xml:space="preserve">შესრულების </w:t>
      </w:r>
      <w:r w:rsidR="00435D68" w:rsidRPr="00DD7DB4">
        <w:rPr>
          <w:rFonts w:ascii="Sylfaen" w:hAnsi="Sylfaen"/>
          <w:lang w:val="ka-GE"/>
        </w:rPr>
        <w:t>დროს</w:t>
      </w:r>
      <w:r w:rsidR="00D11469" w:rsidRPr="00DD7DB4">
        <w:rPr>
          <w:rFonts w:ascii="Sylfaen" w:hAnsi="Sylfaen"/>
          <w:lang w:val="ka-GE"/>
        </w:rPr>
        <w:t xml:space="preserve"> მოსწავლე ეუფლება ცოდნის სხვადასხვა კომპონენტის   ინტერაქტიულად და ურთიერთდაკავშირებულად გამოყენებას</w:t>
      </w:r>
      <w:r w:rsidR="003C3C17" w:rsidRPr="00DD7DB4">
        <w:rPr>
          <w:rFonts w:ascii="Sylfaen" w:hAnsi="Sylfaen"/>
          <w:lang w:val="ka-GE"/>
        </w:rPr>
        <w:t xml:space="preserve">, ასევე </w:t>
      </w:r>
      <w:r w:rsidR="00D11469" w:rsidRPr="00DD7DB4">
        <w:rPr>
          <w:rFonts w:ascii="Sylfaen" w:hAnsi="Sylfaen"/>
          <w:lang w:val="ka-GE"/>
        </w:rPr>
        <w:t xml:space="preserve">სააზროვნო პროცესის კომპლექსურად მართვას. </w:t>
      </w:r>
      <w:bookmarkEnd w:id="1"/>
      <w:r w:rsidR="00D11469" w:rsidRPr="00DD7DB4">
        <w:rPr>
          <w:rFonts w:ascii="Sylfaen" w:hAnsi="Sylfaen"/>
          <w:lang w:val="ka-GE"/>
        </w:rPr>
        <w:t xml:space="preserve">ცოდნის გამოყენებას ახერხებს არა ის, ვინც  </w:t>
      </w:r>
      <w:proofErr w:type="spellStart"/>
      <w:r w:rsidR="00D11469" w:rsidRPr="00DD7DB4">
        <w:rPr>
          <w:rFonts w:ascii="Sylfaen" w:hAnsi="Sylfaen"/>
          <w:lang w:val="ka-GE"/>
        </w:rPr>
        <w:t>დაქუცმაცებულად</w:t>
      </w:r>
      <w:proofErr w:type="spellEnd"/>
      <w:r w:rsidR="00D11469" w:rsidRPr="00DD7DB4">
        <w:rPr>
          <w:rFonts w:ascii="Sylfaen" w:hAnsi="Sylfaen"/>
          <w:lang w:val="ka-GE"/>
        </w:rPr>
        <w:t xml:space="preserve"> დაისწავლის ცოდნათა ცალკეულ კომპონენტებს</w:t>
      </w:r>
      <w:r w:rsidR="006556F2" w:rsidRPr="00DD7DB4">
        <w:rPr>
          <w:rFonts w:ascii="Sylfaen" w:hAnsi="Sylfaen"/>
          <w:lang w:val="ka-GE"/>
        </w:rPr>
        <w:t xml:space="preserve">, </w:t>
      </w:r>
      <w:r w:rsidR="00D11469" w:rsidRPr="00DD7DB4">
        <w:rPr>
          <w:rFonts w:ascii="Sylfaen" w:hAnsi="Sylfaen"/>
          <w:lang w:val="ka-GE"/>
        </w:rPr>
        <w:t>არამედ ის, ვინც ახერხებს ცოდნის კომპონენტების ინ</w:t>
      </w:r>
      <w:r w:rsidR="006556F2" w:rsidRPr="00DD7DB4">
        <w:rPr>
          <w:rFonts w:ascii="Sylfaen" w:hAnsi="Sylfaen"/>
          <w:lang w:val="ka-GE"/>
        </w:rPr>
        <w:t>ტ</w:t>
      </w:r>
      <w:r w:rsidR="00D11469" w:rsidRPr="00DD7DB4">
        <w:rPr>
          <w:rFonts w:ascii="Sylfaen" w:hAnsi="Sylfaen"/>
          <w:lang w:val="ka-GE"/>
        </w:rPr>
        <w:t>ერაქტიულად და ინტეგრირებულად გამოყენებას</w:t>
      </w:r>
      <w:r w:rsidR="006556F2" w:rsidRPr="00DD7DB4">
        <w:rPr>
          <w:rFonts w:ascii="Sylfaen" w:hAnsi="Sylfaen"/>
          <w:lang w:val="ka-GE"/>
        </w:rPr>
        <w:t xml:space="preserve">. </w:t>
      </w:r>
    </w:p>
    <w:p w:rsidR="00D11469" w:rsidRPr="00DD7DB4" w:rsidRDefault="00D11469" w:rsidP="00DD7DB4">
      <w:pPr>
        <w:spacing w:after="0" w:line="240" w:lineRule="auto"/>
        <w:ind w:left="-426" w:right="-421"/>
        <w:rPr>
          <w:rFonts w:ascii="Sylfaen" w:hAnsi="Sylfaen"/>
          <w:lang w:val="ka-GE"/>
        </w:rPr>
      </w:pPr>
    </w:p>
    <w:p w:rsidR="00097878" w:rsidRPr="00DD7DB4" w:rsidRDefault="00EE19E4" w:rsidP="00DD7DB4">
      <w:pPr>
        <w:spacing w:after="120" w:line="240" w:lineRule="auto"/>
        <w:ind w:left="-426" w:right="-421"/>
        <w:contextualSpacing/>
        <w:jc w:val="both"/>
        <w:rPr>
          <w:rFonts w:ascii="Sylfaen" w:eastAsia="Calibri" w:hAnsi="Sylfaen" w:cs="Times New Roman"/>
          <w:bCs/>
          <w:lang w:val="ka-GE"/>
        </w:rPr>
      </w:pPr>
      <w:r w:rsidRPr="00DD7DB4">
        <w:rPr>
          <w:rFonts w:ascii="Sylfaen" w:eastAsia="Helvetica" w:hAnsi="Sylfaen" w:cs="Helvetica"/>
          <w:b/>
          <w:bCs/>
          <w:lang w:val="ka-GE"/>
        </w:rPr>
        <w:t xml:space="preserve">4. </w:t>
      </w:r>
      <w:proofErr w:type="spellStart"/>
      <w:r w:rsidRPr="00DD7DB4">
        <w:rPr>
          <w:rFonts w:ascii="Sylfaen" w:eastAsia="Helvetica" w:hAnsi="Sylfaen" w:cs="Helvetica"/>
          <w:b/>
          <w:bCs/>
        </w:rPr>
        <w:t>სწავლა-სწავლება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უნდა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უზრუნველყოფდეს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სწავლის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სტრატეგიების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დაუფლებას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სწავლის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სწავლა</w:t>
      </w:r>
      <w:proofErr w:type="spellEnd"/>
      <w:r w:rsidRPr="00DD7DB4">
        <w:rPr>
          <w:rFonts w:ascii="Sylfaen" w:eastAsia="Helvetica" w:hAnsi="Sylfaen" w:cs="Helvetica"/>
          <w:b/>
          <w:bCs/>
        </w:rPr>
        <w:t>).</w:t>
      </w:r>
      <w:r w:rsidRPr="00DD7DB4">
        <w:rPr>
          <w:rFonts w:ascii="Sylfaen" w:eastAsia="Helvetica" w:hAnsi="Sylfaen" w:cs="Helvetica"/>
          <w:bCs/>
        </w:rPr>
        <w:t xml:space="preserve"> </w:t>
      </w:r>
      <w:proofErr w:type="spellStart"/>
      <w:r w:rsidRPr="00DD7DB4">
        <w:rPr>
          <w:rFonts w:ascii="Sylfaen" w:eastAsia="Helvetica" w:hAnsi="Sylfaen" w:cs="Helvetica"/>
          <w:bCs/>
        </w:rPr>
        <w:t>მოსწავლეს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შეძენილ</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ცოდნაზე</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მეტად</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ზრდის</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და</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განავითარებს</w:t>
      </w:r>
      <w:proofErr w:type="spellEnd"/>
      <w:r w:rsidRPr="00DD7DB4">
        <w:rPr>
          <w:rFonts w:ascii="Sylfaen" w:eastAsia="Helvetica" w:hAnsi="Sylfaen" w:cs="Helvetica"/>
          <w:bCs/>
        </w:rPr>
        <w:t xml:space="preserve"> </w:t>
      </w:r>
      <w:r w:rsidRPr="00DD7DB4">
        <w:rPr>
          <w:rFonts w:ascii="Sylfaen" w:eastAsia="Helvetica" w:hAnsi="Sylfaen" w:cs="Helvetica"/>
          <w:bCs/>
          <w:lang w:val="ka-GE"/>
        </w:rPr>
        <w:t xml:space="preserve">სააზროვნო პროცესების გაცნობიერება და მათი ეფექტიანად მართვის სწავლა. </w:t>
      </w:r>
      <w:r w:rsidR="00097878" w:rsidRPr="00DD7DB4">
        <w:rPr>
          <w:rFonts w:ascii="Sylfaen" w:eastAsia="Helvetica" w:hAnsi="Sylfaen" w:cs="Helvetica"/>
          <w:bCs/>
          <w:lang w:val="ka-GE"/>
        </w:rPr>
        <w:t xml:space="preserve">სწავლის პროცესზე დაკვირვება,  ეფექტიანი სტრატეგიების აღმოჩენა და დაუფლება ზრდის მოსწავლის </w:t>
      </w:r>
      <w:proofErr w:type="spellStart"/>
      <w:r w:rsidR="00097878" w:rsidRPr="00DD7DB4">
        <w:rPr>
          <w:rFonts w:ascii="Sylfaen" w:eastAsia="Helvetica" w:hAnsi="Sylfaen" w:cs="Helvetica"/>
          <w:bCs/>
          <w:lang w:val="ka-GE"/>
        </w:rPr>
        <w:t>ქმედუარიანობას</w:t>
      </w:r>
      <w:proofErr w:type="spellEnd"/>
      <w:r w:rsidR="00097878" w:rsidRPr="00DD7DB4">
        <w:rPr>
          <w:rFonts w:ascii="Sylfaen" w:eastAsia="Helvetica" w:hAnsi="Sylfaen" w:cs="Helvetica"/>
          <w:bCs/>
          <w:lang w:val="ka-GE"/>
        </w:rPr>
        <w:t xml:space="preserve"> და საშუალებას აძლევს მას</w:t>
      </w:r>
      <w:r w:rsidR="003C3C17" w:rsidRPr="00DD7DB4">
        <w:rPr>
          <w:rFonts w:ascii="Sylfaen" w:eastAsia="Helvetica" w:hAnsi="Sylfaen" w:cs="Helvetica"/>
          <w:bCs/>
          <w:lang w:val="ka-GE"/>
        </w:rPr>
        <w:t>,</w:t>
      </w:r>
      <w:r w:rsidR="00097878" w:rsidRPr="00DD7DB4">
        <w:rPr>
          <w:rFonts w:ascii="Sylfaen" w:eastAsia="Helvetica" w:hAnsi="Sylfaen" w:cs="Helvetica"/>
          <w:bCs/>
          <w:lang w:val="ka-GE"/>
        </w:rPr>
        <w:t xml:space="preserve"> </w:t>
      </w:r>
      <w:r w:rsidR="00097878" w:rsidRPr="00DD7DB4">
        <w:rPr>
          <w:rFonts w:ascii="Sylfaen" w:eastAsia="Times New Roman" w:hAnsi="Sylfaen" w:cs="Times New Roman"/>
          <w:bCs/>
          <w:lang w:val="ka-GE"/>
        </w:rPr>
        <w:t xml:space="preserve">მიზანმიმართულად </w:t>
      </w:r>
      <w:r w:rsidR="00097878" w:rsidRPr="00DD7DB4">
        <w:rPr>
          <w:rFonts w:ascii="Sylfaen" w:eastAsia="Calibri" w:hAnsi="Sylfaen" w:cs="Times New Roman"/>
          <w:bCs/>
          <w:lang w:val="ka-GE"/>
        </w:rPr>
        <w:t>წარმართ</w:t>
      </w:r>
      <w:r w:rsidR="00E90B89" w:rsidRPr="00DD7DB4">
        <w:rPr>
          <w:rFonts w:ascii="Sylfaen" w:eastAsia="Calibri" w:hAnsi="Sylfaen" w:cs="Times New Roman"/>
          <w:bCs/>
          <w:lang w:val="ka-GE"/>
        </w:rPr>
        <w:t>ოს</w:t>
      </w:r>
      <w:r w:rsidR="00097878" w:rsidRPr="00DD7DB4">
        <w:rPr>
          <w:rFonts w:ascii="Sylfaen" w:eastAsia="Calibri" w:hAnsi="Sylfaen" w:cs="Times New Roman"/>
          <w:bCs/>
          <w:lang w:val="ka-GE"/>
        </w:rPr>
        <w:t xml:space="preserve"> ს</w:t>
      </w:r>
      <w:r w:rsidR="00E90B89" w:rsidRPr="00DD7DB4">
        <w:rPr>
          <w:rFonts w:ascii="Sylfaen" w:eastAsia="Calibri" w:hAnsi="Sylfaen" w:cs="Times New Roman"/>
          <w:bCs/>
          <w:lang w:val="ka-GE"/>
        </w:rPr>
        <w:t>წავლის</w:t>
      </w:r>
      <w:r w:rsidR="00097878" w:rsidRPr="00DD7DB4">
        <w:rPr>
          <w:rFonts w:ascii="Sylfaen" w:eastAsia="Calibri" w:hAnsi="Sylfaen" w:cs="Times New Roman"/>
          <w:bCs/>
          <w:lang w:val="ka-GE"/>
        </w:rPr>
        <w:t xml:space="preserve"> პროცეს</w:t>
      </w:r>
      <w:r w:rsidR="00E90B89" w:rsidRPr="00DD7DB4">
        <w:rPr>
          <w:rFonts w:ascii="Sylfaen" w:eastAsia="Calibri" w:hAnsi="Sylfaen" w:cs="Times New Roman"/>
          <w:bCs/>
          <w:lang w:val="ka-GE"/>
        </w:rPr>
        <w:t>ი</w:t>
      </w:r>
      <w:r w:rsidR="003C3C17" w:rsidRPr="00DD7DB4">
        <w:rPr>
          <w:rFonts w:ascii="Sylfaen" w:eastAsia="Calibri" w:hAnsi="Sylfaen" w:cs="Times New Roman"/>
          <w:bCs/>
          <w:lang w:val="ka-GE"/>
        </w:rPr>
        <w:t xml:space="preserve">, </w:t>
      </w:r>
      <w:r w:rsidR="00E90B89" w:rsidRPr="00DD7DB4">
        <w:rPr>
          <w:rFonts w:ascii="Sylfaen" w:eastAsia="Calibri" w:hAnsi="Sylfaen" w:cs="Times New Roman"/>
          <w:bCs/>
          <w:lang w:val="ka-GE"/>
        </w:rPr>
        <w:t>გააუმჯობესოს მიღწევები</w:t>
      </w:r>
      <w:r w:rsidR="003C3C17" w:rsidRPr="00DD7DB4">
        <w:rPr>
          <w:rFonts w:ascii="Sylfaen" w:eastAsia="Calibri" w:hAnsi="Sylfaen" w:cs="Times New Roman"/>
          <w:bCs/>
          <w:lang w:val="ka-GE"/>
        </w:rPr>
        <w:t xml:space="preserve"> და </w:t>
      </w:r>
      <w:r w:rsidR="006556F2" w:rsidRPr="00DD7DB4">
        <w:rPr>
          <w:rFonts w:ascii="Sylfaen" w:eastAsia="Calibri" w:hAnsi="Sylfaen" w:cs="Times New Roman"/>
          <w:bCs/>
          <w:lang w:val="ka-GE"/>
        </w:rPr>
        <w:t>დამოუკიდებლად განავითაროს ცოდნა</w:t>
      </w:r>
      <w:r w:rsidR="00E90B89" w:rsidRPr="00DD7DB4">
        <w:rPr>
          <w:rFonts w:ascii="Sylfaen" w:eastAsia="Calibri" w:hAnsi="Sylfaen" w:cs="Times New Roman"/>
          <w:bCs/>
          <w:lang w:val="ka-GE"/>
        </w:rPr>
        <w:t xml:space="preserve">. </w:t>
      </w:r>
    </w:p>
    <w:p w:rsidR="00EE19E4" w:rsidRPr="00DD7DB4" w:rsidRDefault="00EE19E4" w:rsidP="00DD7DB4">
      <w:pPr>
        <w:spacing w:after="0" w:line="240" w:lineRule="auto"/>
        <w:ind w:left="-426" w:right="-421"/>
        <w:contextualSpacing/>
        <w:jc w:val="both"/>
        <w:rPr>
          <w:rFonts w:ascii="Sylfaen" w:eastAsia="Helvetica" w:hAnsi="Sylfaen" w:cs="Helvetica"/>
          <w:bCs/>
          <w:lang w:val="ka-GE"/>
        </w:rPr>
      </w:pPr>
    </w:p>
    <w:p w:rsidR="00D11469" w:rsidRPr="00DD7DB4" w:rsidRDefault="00EE19E4" w:rsidP="00DD7DB4">
      <w:pPr>
        <w:spacing w:after="120" w:line="240" w:lineRule="auto"/>
        <w:ind w:left="-426" w:right="-421"/>
        <w:contextualSpacing/>
        <w:jc w:val="both"/>
        <w:rPr>
          <w:rFonts w:ascii="Sylfaen" w:eastAsia="Times New Roman" w:hAnsi="Sylfaen" w:cs="Times New Roman"/>
          <w:bCs/>
        </w:rPr>
      </w:pPr>
      <w:r w:rsidRPr="00DD7DB4">
        <w:rPr>
          <w:rFonts w:ascii="Sylfaen" w:eastAsia="Helvetica" w:hAnsi="Sylfaen" w:cs="Helvetica"/>
          <w:bCs/>
          <w:lang w:val="ka-GE"/>
        </w:rPr>
        <w:t xml:space="preserve">5. </w:t>
      </w:r>
      <w:proofErr w:type="spellStart"/>
      <w:r w:rsidRPr="00DD7DB4">
        <w:rPr>
          <w:rFonts w:ascii="Sylfaen" w:eastAsia="Helvetica" w:hAnsi="Sylfaen" w:cs="Helvetica"/>
          <w:bCs/>
        </w:rPr>
        <w:t>ს</w:t>
      </w:r>
      <w:r w:rsidRPr="00DD7DB4">
        <w:rPr>
          <w:rFonts w:ascii="Sylfaen" w:eastAsia="Helvetica" w:hAnsi="Sylfaen" w:cs="Helvetica"/>
          <w:b/>
          <w:bCs/>
        </w:rPr>
        <w:t>წავლა-სწავლება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უნდა</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მოიცავდეს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ცოდნის</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სამივე</w:t>
      </w:r>
      <w:proofErr w:type="spellEnd"/>
      <w:r w:rsidRPr="00DD7DB4">
        <w:rPr>
          <w:rFonts w:ascii="Sylfaen" w:eastAsia="Helvetica" w:hAnsi="Sylfaen" w:cs="Helvetica"/>
          <w:b/>
          <w:bCs/>
        </w:rPr>
        <w:t xml:space="preserve"> </w:t>
      </w:r>
      <w:proofErr w:type="spellStart"/>
      <w:r w:rsidRPr="00DD7DB4">
        <w:rPr>
          <w:rFonts w:ascii="Sylfaen" w:eastAsia="Helvetica" w:hAnsi="Sylfaen" w:cs="Helvetica"/>
          <w:b/>
          <w:bCs/>
        </w:rPr>
        <w:t>კატეგორიას</w:t>
      </w:r>
      <w:proofErr w:type="spellEnd"/>
      <w:r w:rsidRPr="00DD7DB4">
        <w:rPr>
          <w:rFonts w:ascii="Sylfaen" w:eastAsia="Helvetica" w:hAnsi="Sylfaen" w:cs="Helvetica"/>
          <w:b/>
          <w:bCs/>
        </w:rPr>
        <w:t>:</w:t>
      </w:r>
      <w:r w:rsidRPr="00DD7DB4">
        <w:rPr>
          <w:rFonts w:ascii="Sylfaen" w:eastAsia="Helvetica" w:hAnsi="Sylfaen" w:cs="Helvetica"/>
          <w:bCs/>
        </w:rPr>
        <w:t xml:space="preserve"> </w:t>
      </w:r>
      <w:proofErr w:type="spellStart"/>
      <w:r w:rsidRPr="00DD7DB4">
        <w:rPr>
          <w:rFonts w:ascii="Sylfaen" w:eastAsia="Helvetica" w:hAnsi="Sylfaen" w:cs="Helvetica"/>
          <w:bCs/>
        </w:rPr>
        <w:t>დეკლარატიულს</w:t>
      </w:r>
      <w:proofErr w:type="spellEnd"/>
      <w:r w:rsidRPr="00DD7DB4">
        <w:rPr>
          <w:rFonts w:ascii="Sylfaen" w:eastAsia="Helvetica" w:hAnsi="Sylfaen" w:cs="Helvetica"/>
          <w:bCs/>
          <w:lang w:val="ka-GE"/>
        </w:rPr>
        <w:t xml:space="preserve"> (რა ეწოდება?)</w:t>
      </w:r>
      <w:r w:rsidRPr="00DD7DB4">
        <w:rPr>
          <w:rFonts w:ascii="Sylfaen" w:eastAsia="Helvetica" w:hAnsi="Sylfaen" w:cs="Helvetica"/>
          <w:bCs/>
        </w:rPr>
        <w:t xml:space="preserve">, </w:t>
      </w:r>
      <w:proofErr w:type="spellStart"/>
      <w:r w:rsidRPr="00DD7DB4">
        <w:rPr>
          <w:rFonts w:ascii="Sylfaen" w:eastAsia="Helvetica" w:hAnsi="Sylfaen" w:cs="Helvetica"/>
          <w:bCs/>
        </w:rPr>
        <w:t>პროცედურულს</w:t>
      </w:r>
      <w:proofErr w:type="spellEnd"/>
      <w:r w:rsidRPr="00DD7DB4">
        <w:rPr>
          <w:rFonts w:ascii="Sylfaen" w:eastAsia="Helvetica" w:hAnsi="Sylfaen" w:cs="Helvetica"/>
          <w:bCs/>
        </w:rPr>
        <w:t xml:space="preserve"> </w:t>
      </w:r>
      <w:r w:rsidRPr="00DD7DB4">
        <w:rPr>
          <w:rFonts w:ascii="Sylfaen" w:eastAsia="Helvetica" w:hAnsi="Sylfaen" w:cs="Helvetica"/>
          <w:bCs/>
          <w:lang w:val="ka-GE"/>
        </w:rPr>
        <w:t xml:space="preserve">(როგორ შევასრულო?) </w:t>
      </w:r>
      <w:proofErr w:type="spellStart"/>
      <w:r w:rsidRPr="00DD7DB4">
        <w:rPr>
          <w:rFonts w:ascii="Sylfaen" w:eastAsia="Helvetica" w:hAnsi="Sylfaen" w:cs="Helvetica"/>
          <w:bCs/>
        </w:rPr>
        <w:t>და</w:t>
      </w:r>
      <w:proofErr w:type="spellEnd"/>
      <w:r w:rsidRPr="00DD7DB4">
        <w:rPr>
          <w:rFonts w:ascii="Sylfaen" w:eastAsia="Helvetica" w:hAnsi="Sylfaen" w:cs="Helvetica"/>
          <w:bCs/>
        </w:rPr>
        <w:t xml:space="preserve"> </w:t>
      </w:r>
      <w:proofErr w:type="spellStart"/>
      <w:r w:rsidRPr="00DD7DB4">
        <w:rPr>
          <w:rFonts w:ascii="Sylfaen" w:eastAsia="Helvetica" w:hAnsi="Sylfaen" w:cs="Helvetica"/>
          <w:bCs/>
        </w:rPr>
        <w:t>პირობისეულს</w:t>
      </w:r>
      <w:proofErr w:type="spellEnd"/>
      <w:r w:rsidRPr="00DD7DB4">
        <w:rPr>
          <w:rFonts w:ascii="Sylfaen" w:eastAsia="Helvetica" w:hAnsi="Sylfaen" w:cs="Helvetica"/>
          <w:bCs/>
          <w:lang w:val="ka-GE"/>
        </w:rPr>
        <w:t xml:space="preserve"> (როდის გამოვიყენო?)</w:t>
      </w:r>
      <w:r w:rsidRPr="00DD7DB4">
        <w:rPr>
          <w:rFonts w:ascii="Sylfaen" w:eastAsia="Helvetica" w:hAnsi="Sylfaen" w:cs="Helvetica"/>
          <w:bCs/>
        </w:rPr>
        <w:t xml:space="preserve">. </w:t>
      </w:r>
      <w:r w:rsidR="00D11469" w:rsidRPr="00DD7DB4">
        <w:rPr>
          <w:rFonts w:ascii="Sylfaen" w:hAnsi="Sylfaen"/>
          <w:lang w:val="ka-GE"/>
        </w:rPr>
        <w:t>დეკლარატიული ცოდნა  წესების, განსაზღვრებებისა თეორიების ზეპირად ცოდნა გულისხმობს, პროცედურული - კონ</w:t>
      </w:r>
      <w:r w:rsidR="003C3C17" w:rsidRPr="00DD7DB4">
        <w:rPr>
          <w:rFonts w:ascii="Sylfaen" w:hAnsi="Sylfaen"/>
          <w:lang w:val="ka-GE"/>
        </w:rPr>
        <w:t>კ</w:t>
      </w:r>
      <w:r w:rsidR="00D11469" w:rsidRPr="00DD7DB4">
        <w:rPr>
          <w:rFonts w:ascii="Sylfaen" w:hAnsi="Sylfaen"/>
          <w:lang w:val="ka-GE"/>
        </w:rPr>
        <w:t>რეტული ოპერაციების დაუფლებას,  პირობისეული ცოდნა  საკითხთა არს</w:t>
      </w:r>
      <w:r w:rsidR="003C3C17" w:rsidRPr="00DD7DB4">
        <w:rPr>
          <w:rFonts w:ascii="Sylfaen" w:hAnsi="Sylfaen"/>
          <w:lang w:val="ka-GE"/>
        </w:rPr>
        <w:t>ობრივი</w:t>
      </w:r>
      <w:r w:rsidR="00D11469" w:rsidRPr="00DD7DB4">
        <w:rPr>
          <w:rFonts w:ascii="Sylfaen" w:hAnsi="Sylfaen"/>
          <w:lang w:val="ka-GE"/>
        </w:rPr>
        <w:t xml:space="preserve"> ასპექტების წვდომას გულისხმობს. ა</w:t>
      </w:r>
      <w:r w:rsidR="003C3C17" w:rsidRPr="00DD7DB4">
        <w:rPr>
          <w:rFonts w:ascii="Sylfaen" w:hAnsi="Sylfaen"/>
          <w:lang w:val="ka-GE"/>
        </w:rPr>
        <w:t>რსობრივი</w:t>
      </w:r>
      <w:r w:rsidR="00D11469" w:rsidRPr="00DD7DB4">
        <w:rPr>
          <w:rFonts w:ascii="Sylfaen" w:hAnsi="Sylfaen"/>
          <w:lang w:val="ka-GE"/>
        </w:rPr>
        <w:t xml:space="preserve"> ასპექტები უნივერსალურია, თავისუფალია კონკრეტული კონტექსტის მოცემულობებიდან. მათი გააზრება, ერთი მხრივ, იძლევა  ცოდნის გადატანის (ტრანსფერის) საშუალებას ერთი კონტექსტიდან მეორეში, </w:t>
      </w:r>
      <w:r w:rsidR="003C3C17" w:rsidRPr="00DD7DB4">
        <w:rPr>
          <w:rFonts w:ascii="Sylfaen" w:hAnsi="Sylfaen"/>
          <w:lang w:val="ka-GE"/>
        </w:rPr>
        <w:t xml:space="preserve">ხოლო </w:t>
      </w:r>
      <w:r w:rsidR="00D11469" w:rsidRPr="00DD7DB4">
        <w:rPr>
          <w:rFonts w:ascii="Sylfaen" w:hAnsi="Sylfaen"/>
          <w:lang w:val="ka-GE"/>
        </w:rPr>
        <w:t xml:space="preserve">მეორე მხრივ, </w:t>
      </w:r>
      <w:r w:rsidR="006556F2" w:rsidRPr="00DD7DB4">
        <w:rPr>
          <w:rFonts w:ascii="Sylfaen" w:hAnsi="Sylfaen"/>
          <w:lang w:val="ka-GE"/>
        </w:rPr>
        <w:t xml:space="preserve">ხელს უწყობს </w:t>
      </w:r>
      <w:r w:rsidR="00D11469" w:rsidRPr="00DD7DB4">
        <w:rPr>
          <w:rFonts w:ascii="Sylfaen" w:eastAsia="Times New Roman" w:hAnsi="Sylfaen" w:cs="Times New Roman"/>
          <w:bCs/>
          <w:lang w:val="ka-GE"/>
        </w:rPr>
        <w:t>მოვლენებს</w:t>
      </w:r>
      <w:r w:rsidR="003C3C17" w:rsidRPr="00DD7DB4">
        <w:rPr>
          <w:rFonts w:ascii="Sylfaen" w:eastAsia="Times New Roman" w:hAnsi="Sylfaen" w:cs="Times New Roman"/>
          <w:bCs/>
          <w:lang w:val="ka-GE"/>
        </w:rPr>
        <w:t>ა და</w:t>
      </w:r>
      <w:r w:rsidR="00D11469" w:rsidRPr="00DD7DB4">
        <w:rPr>
          <w:rFonts w:ascii="Sylfaen" w:eastAsia="Times New Roman" w:hAnsi="Sylfaen" w:cs="Times New Roman"/>
          <w:bCs/>
          <w:lang w:val="ka-GE"/>
        </w:rPr>
        <w:t xml:space="preserve"> ცნებებს შორის არსებული მიმართებების, კავშირ-დამოკიდებულებების გააზრება</w:t>
      </w:r>
      <w:r w:rsidR="006556F2" w:rsidRPr="00DD7DB4">
        <w:rPr>
          <w:rFonts w:ascii="Sylfaen" w:eastAsia="Times New Roman" w:hAnsi="Sylfaen" w:cs="Times New Roman"/>
          <w:bCs/>
          <w:lang w:val="ka-GE"/>
        </w:rPr>
        <w:t>ს</w:t>
      </w:r>
      <w:r w:rsidR="003C3C17" w:rsidRPr="00DD7DB4">
        <w:rPr>
          <w:rFonts w:ascii="Sylfaen" w:eastAsia="Times New Roman" w:hAnsi="Sylfaen" w:cs="Times New Roman"/>
          <w:bCs/>
          <w:lang w:val="ka-GE"/>
        </w:rPr>
        <w:t>,</w:t>
      </w:r>
      <w:r w:rsidR="00D11469" w:rsidRPr="00DD7DB4">
        <w:rPr>
          <w:rFonts w:ascii="Sylfaen" w:eastAsia="Times New Roman" w:hAnsi="Sylfaen" w:cs="Times New Roman"/>
          <w:bCs/>
          <w:lang w:val="ka-GE"/>
        </w:rPr>
        <w:t xml:space="preserve"> ანუ მეხსიერებაში ორგანიზებული, </w:t>
      </w:r>
      <w:proofErr w:type="spellStart"/>
      <w:r w:rsidR="00D11469" w:rsidRPr="00DD7DB4">
        <w:rPr>
          <w:rFonts w:ascii="Sylfaen" w:eastAsia="Times New Roman" w:hAnsi="Sylfaen" w:cs="Times New Roman"/>
          <w:bCs/>
          <w:lang w:val="ka-GE"/>
        </w:rPr>
        <w:t>იერარქიზებული</w:t>
      </w:r>
      <w:proofErr w:type="spellEnd"/>
      <w:r w:rsidR="00D11469" w:rsidRPr="00DD7DB4">
        <w:rPr>
          <w:rFonts w:ascii="Sylfaen" w:eastAsia="Times New Roman" w:hAnsi="Sylfaen" w:cs="Times New Roman"/>
          <w:bCs/>
          <w:lang w:val="ka-GE"/>
        </w:rPr>
        <w:t xml:space="preserve">, ურთიერთდაკავშირებული ცოდნის ჩამოყალიბებას. </w:t>
      </w:r>
    </w:p>
    <w:p w:rsidR="00EE19E4" w:rsidRPr="00DD7DB4" w:rsidRDefault="00EE19E4" w:rsidP="00DD7DB4">
      <w:pPr>
        <w:spacing w:after="0" w:line="240" w:lineRule="auto"/>
        <w:ind w:left="-426" w:right="-421"/>
        <w:contextualSpacing/>
        <w:jc w:val="both"/>
        <w:rPr>
          <w:rFonts w:ascii="Sylfaen" w:eastAsia="Helvetica" w:hAnsi="Sylfaen" w:cs="Helvetica"/>
          <w:bCs/>
        </w:rPr>
      </w:pPr>
    </w:p>
    <w:p w:rsidR="006849D4" w:rsidRPr="00DD7DB4" w:rsidRDefault="006849D4" w:rsidP="00DD7DB4">
      <w:pPr>
        <w:spacing w:after="0" w:line="240" w:lineRule="auto"/>
        <w:ind w:left="-426" w:right="-421" w:firstLine="720"/>
        <w:rPr>
          <w:rFonts w:ascii="Sylfaen" w:hAnsi="Sylfaen"/>
          <w:lang w:val="ka-GE"/>
        </w:rPr>
      </w:pPr>
    </w:p>
    <w:p w:rsidR="006849D4" w:rsidRPr="00DD7DB4" w:rsidRDefault="006556F2" w:rsidP="00DD7DB4">
      <w:pPr>
        <w:shd w:val="clear" w:color="auto" w:fill="D9E2F3" w:themeFill="accent1" w:themeFillTint="33"/>
        <w:spacing w:after="0" w:line="240" w:lineRule="auto"/>
        <w:ind w:left="-426" w:right="-421"/>
        <w:rPr>
          <w:rFonts w:ascii="Sylfaen" w:hAnsi="Sylfaen"/>
          <w:b/>
          <w:lang w:val="ka-GE"/>
        </w:rPr>
      </w:pPr>
      <w:r w:rsidRPr="00DD7DB4">
        <w:rPr>
          <w:rFonts w:ascii="Sylfaen" w:hAnsi="Sylfaen"/>
          <w:b/>
          <w:lang w:val="ka-GE"/>
        </w:rPr>
        <w:t xml:space="preserve">რეფორმის მიერ </w:t>
      </w:r>
      <w:r w:rsidR="0004470C" w:rsidRPr="00DD7DB4">
        <w:rPr>
          <w:rFonts w:ascii="Sylfaen" w:hAnsi="Sylfaen"/>
          <w:b/>
          <w:lang w:val="ka-GE"/>
        </w:rPr>
        <w:t>დაშვებული შეცდომები</w:t>
      </w:r>
    </w:p>
    <w:p w:rsidR="0004470C" w:rsidRPr="00DD7DB4" w:rsidRDefault="0004470C" w:rsidP="00DD7DB4">
      <w:pPr>
        <w:spacing w:after="0" w:line="240" w:lineRule="auto"/>
        <w:ind w:left="-426" w:right="-421"/>
        <w:rPr>
          <w:rFonts w:ascii="Sylfaen" w:hAnsi="Sylfaen"/>
          <w:lang w:val="ka-GE"/>
        </w:rPr>
      </w:pPr>
    </w:p>
    <w:p w:rsidR="0004470C" w:rsidRPr="00DD7DB4" w:rsidRDefault="00DB6509" w:rsidP="00DD7DB4">
      <w:pPr>
        <w:spacing w:after="0" w:line="240" w:lineRule="auto"/>
        <w:ind w:left="-426" w:right="-421"/>
        <w:jc w:val="both"/>
        <w:rPr>
          <w:rFonts w:ascii="Sylfaen" w:hAnsi="Sylfaen"/>
          <w:lang w:val="ka-GE"/>
        </w:rPr>
      </w:pPr>
      <w:r w:rsidRPr="00DD7DB4">
        <w:rPr>
          <w:rFonts w:ascii="Sylfaen" w:hAnsi="Sylfaen"/>
          <w:lang w:val="ka-GE"/>
        </w:rPr>
        <w:t>კონსტრუქტივისტული, ანუ მოსწ</w:t>
      </w:r>
      <w:r w:rsidR="0004470C" w:rsidRPr="00DD7DB4">
        <w:rPr>
          <w:rFonts w:ascii="Sylfaen" w:hAnsi="Sylfaen"/>
          <w:lang w:val="ka-GE"/>
        </w:rPr>
        <w:t>ა</w:t>
      </w:r>
      <w:r w:rsidRPr="00DD7DB4">
        <w:rPr>
          <w:rFonts w:ascii="Sylfaen" w:hAnsi="Sylfaen"/>
          <w:lang w:val="ka-GE"/>
        </w:rPr>
        <w:t>ვლეზე ორი</w:t>
      </w:r>
      <w:r w:rsidR="0004470C" w:rsidRPr="00DD7DB4">
        <w:rPr>
          <w:rFonts w:ascii="Sylfaen" w:hAnsi="Sylfaen"/>
          <w:lang w:val="ka-GE"/>
        </w:rPr>
        <w:t>ე</w:t>
      </w:r>
      <w:r w:rsidRPr="00DD7DB4">
        <w:rPr>
          <w:rFonts w:ascii="Sylfaen" w:hAnsi="Sylfaen"/>
          <w:lang w:val="ka-GE"/>
        </w:rPr>
        <w:t>ნტირებული პარადიგმის პრინციპები</w:t>
      </w:r>
      <w:r w:rsidR="0004470C" w:rsidRPr="00DD7DB4">
        <w:rPr>
          <w:rFonts w:ascii="Sylfaen" w:hAnsi="Sylfaen"/>
          <w:lang w:val="ka-GE"/>
        </w:rPr>
        <w:t xml:space="preserve">ს გადასახედიდან </w:t>
      </w:r>
      <w:r w:rsidRPr="00DD7DB4">
        <w:rPr>
          <w:rFonts w:ascii="Sylfaen" w:hAnsi="Sylfaen"/>
          <w:lang w:val="ka-GE"/>
        </w:rPr>
        <w:t>თუ გადავ</w:t>
      </w:r>
      <w:r w:rsidR="0004470C" w:rsidRPr="00DD7DB4">
        <w:rPr>
          <w:rFonts w:ascii="Sylfaen" w:hAnsi="Sylfaen"/>
          <w:lang w:val="ka-GE"/>
        </w:rPr>
        <w:t xml:space="preserve">ავლებთ თვალს </w:t>
      </w:r>
      <w:r w:rsidRPr="00DD7DB4">
        <w:rPr>
          <w:rFonts w:ascii="Sylfaen" w:hAnsi="Sylfaen"/>
          <w:lang w:val="ka-GE"/>
        </w:rPr>
        <w:t xml:space="preserve"> აქამდე ჩატარებულ რეფორმებს, ადვილად დავინახავთ</w:t>
      </w:r>
      <w:r w:rsidR="0004470C" w:rsidRPr="00DD7DB4">
        <w:rPr>
          <w:rFonts w:ascii="Sylfaen" w:hAnsi="Sylfaen"/>
          <w:lang w:val="ka-GE"/>
        </w:rPr>
        <w:t xml:space="preserve"> დაშვებულ შეცდომებს</w:t>
      </w:r>
      <w:r w:rsidR="006556F2" w:rsidRPr="00DD7DB4">
        <w:rPr>
          <w:rFonts w:ascii="Sylfaen" w:hAnsi="Sylfaen"/>
          <w:lang w:val="ka-GE"/>
        </w:rPr>
        <w:t xml:space="preserve">. </w:t>
      </w:r>
      <w:r w:rsidR="003C3C17" w:rsidRPr="00DD7DB4">
        <w:rPr>
          <w:rFonts w:ascii="Sylfaen" w:hAnsi="Sylfaen"/>
          <w:lang w:val="ka-GE"/>
        </w:rPr>
        <w:t xml:space="preserve">აქ აღვნიშნავთ </w:t>
      </w:r>
      <w:r w:rsidR="006556F2" w:rsidRPr="00DD7DB4">
        <w:rPr>
          <w:rFonts w:ascii="Sylfaen" w:hAnsi="Sylfaen"/>
          <w:lang w:val="ka-GE"/>
        </w:rPr>
        <w:t>რამდენიმეს:</w:t>
      </w:r>
    </w:p>
    <w:p w:rsidR="006556F2" w:rsidRPr="00DD7DB4" w:rsidRDefault="006556F2" w:rsidP="00DD7DB4">
      <w:pPr>
        <w:spacing w:after="0" w:line="240" w:lineRule="auto"/>
        <w:ind w:left="-426" w:right="-421"/>
        <w:jc w:val="both"/>
        <w:rPr>
          <w:rFonts w:ascii="Sylfaen" w:hAnsi="Sylfaen"/>
          <w:lang w:val="ka-GE"/>
        </w:rPr>
      </w:pPr>
    </w:p>
    <w:p w:rsidR="00DD7DB4" w:rsidRPr="00DD7DB4" w:rsidRDefault="0059011A" w:rsidP="00DD7DB4">
      <w:pPr>
        <w:pStyle w:val="ListParagraph"/>
        <w:numPr>
          <w:ilvl w:val="0"/>
          <w:numId w:val="43"/>
        </w:numPr>
        <w:spacing w:after="0" w:line="240" w:lineRule="auto"/>
        <w:ind w:left="-426" w:right="-421" w:hanging="142"/>
        <w:jc w:val="both"/>
        <w:rPr>
          <w:rFonts w:ascii="Sylfaen" w:eastAsia="Times New Roman" w:hAnsi="Sylfaen" w:cs="Times New Roman"/>
          <w:bCs/>
          <w:lang w:val="ka-GE"/>
        </w:rPr>
      </w:pPr>
      <w:r w:rsidRPr="00DD7DB4">
        <w:rPr>
          <w:rFonts w:ascii="Sylfaen" w:hAnsi="Sylfaen"/>
          <w:b/>
          <w:lang w:val="ka-GE"/>
        </w:rPr>
        <w:t xml:space="preserve">დასჯა-წახალისების </w:t>
      </w:r>
      <w:proofErr w:type="spellStart"/>
      <w:r w:rsidRPr="00DD7DB4">
        <w:rPr>
          <w:rFonts w:ascii="Sylfaen" w:hAnsi="Sylfaen"/>
          <w:b/>
          <w:lang w:val="ka-GE"/>
        </w:rPr>
        <w:t>მექანიმები</w:t>
      </w:r>
      <w:proofErr w:type="spellEnd"/>
      <w:r w:rsidRPr="00DD7DB4">
        <w:rPr>
          <w:rFonts w:ascii="Sylfaen" w:hAnsi="Sylfaen"/>
          <w:lang w:val="ka-GE"/>
        </w:rPr>
        <w:t xml:space="preserve"> - </w:t>
      </w:r>
      <w:r w:rsidR="0004470C" w:rsidRPr="00DD7DB4">
        <w:rPr>
          <w:rFonts w:ascii="Sylfaen" w:hAnsi="Sylfaen"/>
          <w:lang w:val="ka-GE"/>
        </w:rPr>
        <w:t>პიროვნებაზე და მისი შინაგანი ენერგიების ამაღლებაზე ორიენტირებული მიდგომების ნაცვლად,   სისტემურ დონეზე ავამოქმედეთ იძულებაზე, გარე</w:t>
      </w:r>
      <w:r w:rsidR="003C3C17" w:rsidRPr="00DD7DB4">
        <w:rPr>
          <w:rFonts w:ascii="Sylfaen" w:hAnsi="Sylfaen"/>
          <w:lang w:val="ka-GE"/>
        </w:rPr>
        <w:t xml:space="preserve"> </w:t>
      </w:r>
      <w:r w:rsidR="0004470C" w:rsidRPr="00DD7DB4">
        <w:rPr>
          <w:rFonts w:ascii="Sylfaen" w:hAnsi="Sylfaen"/>
          <w:lang w:val="ka-GE"/>
        </w:rPr>
        <w:t>ზეწოლაზე, კონტროლსა და განსჯაზე ორიენტირებული ბერკეტები</w:t>
      </w:r>
      <w:r w:rsidR="006556F2" w:rsidRPr="00DD7DB4">
        <w:rPr>
          <w:rFonts w:ascii="Sylfaen" w:hAnsi="Sylfaen"/>
          <w:lang w:val="ka-GE"/>
        </w:rPr>
        <w:t xml:space="preserve">. </w:t>
      </w:r>
      <w:r w:rsidR="0004470C" w:rsidRPr="00DD7DB4">
        <w:rPr>
          <w:rFonts w:ascii="Sylfaen" w:hAnsi="Sylfaen"/>
          <w:lang w:val="ka-GE"/>
        </w:rPr>
        <w:t>მოსწავლეზე ორიენტირებული რეფორმის გ</w:t>
      </w:r>
      <w:r w:rsidR="006556F2" w:rsidRPr="00DD7DB4">
        <w:rPr>
          <w:rFonts w:ascii="Sylfaen" w:hAnsi="Sylfaen"/>
          <w:lang w:val="ka-GE"/>
        </w:rPr>
        <w:t>ა</w:t>
      </w:r>
      <w:r w:rsidR="0004470C" w:rsidRPr="00DD7DB4">
        <w:rPr>
          <w:rFonts w:ascii="Sylfaen" w:hAnsi="Sylfaen"/>
          <w:lang w:val="ka-GE"/>
        </w:rPr>
        <w:t xml:space="preserve">ცხადებული გზავნილი იყო „კონსტრუქციული, პოზიტიური გარემოს შექმნა“, მაგრამ    ფარული გზავნილი სხვას ამბობდა: </w:t>
      </w:r>
      <w:r w:rsidR="0004470C" w:rsidRPr="00DD7DB4">
        <w:rPr>
          <w:rFonts w:ascii="Sylfaen" w:hAnsi="Sylfaen"/>
          <w:i/>
          <w:lang w:val="ka-GE"/>
        </w:rPr>
        <w:t xml:space="preserve">ვაკონტროლებ თქვენს შედეგებს და </w:t>
      </w:r>
      <w:r w:rsidR="003C3C17" w:rsidRPr="00DD7DB4">
        <w:rPr>
          <w:rFonts w:ascii="Sylfaen" w:hAnsi="Sylfaen"/>
          <w:i/>
          <w:lang w:val="ka-GE"/>
        </w:rPr>
        <w:t>და</w:t>
      </w:r>
      <w:r w:rsidR="0004470C" w:rsidRPr="00DD7DB4">
        <w:rPr>
          <w:rFonts w:ascii="Sylfaen" w:hAnsi="Sylfaen"/>
          <w:i/>
          <w:lang w:val="ka-GE"/>
        </w:rPr>
        <w:t>გსჯით, თუ ვერ მიაღწევთ იმას, რასაც ჩვენ თქვენგან მოვითხოვთ“.</w:t>
      </w:r>
      <w:r w:rsidR="0004470C" w:rsidRPr="00DD7DB4">
        <w:rPr>
          <w:rFonts w:ascii="Sylfaen" w:hAnsi="Sylfaen"/>
          <w:lang w:val="ka-GE"/>
        </w:rPr>
        <w:t xml:space="preserve"> ამ მიდგომის უკან ადვილად ამოიცნობა მექანიცისტური </w:t>
      </w:r>
      <w:r w:rsidR="0004470C" w:rsidRPr="00DD7DB4">
        <w:rPr>
          <w:rFonts w:ascii="Sylfaen" w:hAnsi="Sylfaen"/>
          <w:lang w:val="ka-GE"/>
        </w:rPr>
        <w:lastRenderedPageBreak/>
        <w:t xml:space="preserve">ხედვა, რომელიც ადამიანებს რეფორმის მონაწილე სუბიექტად კი არა, რეფორმის „ობიექტებად“ განიხილავს. ამ ხედვას ჰგონია, რომ შესაძლებელია ადამიანთა გარდაქმნის და განვითარების პროცესების  გარედან მართვა, გარე ზეწოლებით სასურველი შედეგების მიღება. </w:t>
      </w:r>
      <w:r w:rsidR="0089319C" w:rsidRPr="00DD7DB4">
        <w:rPr>
          <w:rFonts w:ascii="Sylfaen" w:hAnsi="Sylfaen"/>
          <w:lang w:val="ka-GE"/>
        </w:rPr>
        <w:t xml:space="preserve">ეს გულუბრყვილო წარმოდგენები  </w:t>
      </w:r>
      <w:r w:rsidR="0004470C" w:rsidRPr="00DD7DB4">
        <w:rPr>
          <w:rFonts w:ascii="Sylfaen" w:hAnsi="Sylfaen"/>
          <w:lang w:val="ka-GE"/>
        </w:rPr>
        <w:t xml:space="preserve">ადამიანს </w:t>
      </w:r>
      <w:r w:rsidR="0089319C" w:rsidRPr="00DD7DB4">
        <w:rPr>
          <w:rFonts w:ascii="Sylfaen" w:hAnsi="Sylfaen"/>
          <w:lang w:val="ka-GE"/>
        </w:rPr>
        <w:t xml:space="preserve"> გარედან მართულ </w:t>
      </w:r>
      <w:r w:rsidR="0004470C" w:rsidRPr="00DD7DB4">
        <w:rPr>
          <w:rFonts w:ascii="Sylfaen" w:hAnsi="Sylfaen"/>
          <w:lang w:val="ka-GE"/>
        </w:rPr>
        <w:t xml:space="preserve">ობიექტად  </w:t>
      </w:r>
      <w:r w:rsidR="0089319C" w:rsidRPr="00DD7DB4">
        <w:rPr>
          <w:rFonts w:ascii="Sylfaen" w:hAnsi="Sylfaen"/>
          <w:lang w:val="ka-GE"/>
        </w:rPr>
        <w:t xml:space="preserve">რომ </w:t>
      </w:r>
      <w:r w:rsidR="0004470C" w:rsidRPr="00DD7DB4">
        <w:rPr>
          <w:rFonts w:ascii="Sylfaen" w:hAnsi="Sylfaen"/>
          <w:lang w:val="ka-GE"/>
        </w:rPr>
        <w:t xml:space="preserve">განიხილავს, </w:t>
      </w:r>
      <w:r w:rsidR="0089319C" w:rsidRPr="00DD7DB4">
        <w:rPr>
          <w:rFonts w:ascii="Sylfaen" w:hAnsi="Sylfaen"/>
          <w:lang w:val="ka-GE"/>
        </w:rPr>
        <w:t>უგულებელ</w:t>
      </w:r>
      <w:r w:rsidR="000C59DE" w:rsidRPr="00DD7DB4">
        <w:rPr>
          <w:rFonts w:ascii="Sylfaen" w:hAnsi="Sylfaen"/>
          <w:lang w:val="ka-GE"/>
        </w:rPr>
        <w:t>ყ</w:t>
      </w:r>
      <w:r w:rsidR="0089319C" w:rsidRPr="00DD7DB4">
        <w:rPr>
          <w:rFonts w:ascii="Sylfaen" w:hAnsi="Sylfaen"/>
          <w:lang w:val="ka-GE"/>
        </w:rPr>
        <w:t xml:space="preserve">ოფს სუბიექტს მთელი </w:t>
      </w:r>
      <w:r w:rsidR="000C59DE" w:rsidRPr="00DD7DB4">
        <w:rPr>
          <w:rFonts w:ascii="Sylfaen" w:hAnsi="Sylfaen"/>
          <w:lang w:val="ka-GE"/>
        </w:rPr>
        <w:t>თ</w:t>
      </w:r>
      <w:r w:rsidR="0089319C" w:rsidRPr="00DD7DB4">
        <w:rPr>
          <w:rFonts w:ascii="Sylfaen" w:hAnsi="Sylfaen"/>
          <w:lang w:val="ka-GE"/>
        </w:rPr>
        <w:t>ავისი კომპლექსურობით</w:t>
      </w:r>
      <w:r w:rsidR="00DD7DB4">
        <w:rPr>
          <w:rFonts w:ascii="Sylfaen" w:hAnsi="Sylfaen"/>
          <w:lang w:val="ka-GE"/>
        </w:rPr>
        <w:t>,</w:t>
      </w:r>
      <w:r w:rsidR="0004470C" w:rsidRPr="00DD7DB4">
        <w:rPr>
          <w:rFonts w:ascii="Sylfaen" w:eastAsia="Times New Roman" w:hAnsi="Sylfaen" w:cs="Times New Roman"/>
          <w:bCs/>
          <w:lang w:val="ka-GE"/>
        </w:rPr>
        <w:t xml:space="preserve"> </w:t>
      </w:r>
      <w:r w:rsidR="000C59DE" w:rsidRPr="00DD7DB4">
        <w:rPr>
          <w:rFonts w:ascii="Sylfaen" w:eastAsia="Times New Roman" w:hAnsi="Sylfaen" w:cs="Times New Roman"/>
          <w:bCs/>
          <w:lang w:val="ka-GE"/>
        </w:rPr>
        <w:t xml:space="preserve">უგულებელყოფს </w:t>
      </w:r>
      <w:r w:rsidR="0004470C" w:rsidRPr="00DD7DB4">
        <w:rPr>
          <w:rFonts w:ascii="Sylfaen" w:eastAsia="Times New Roman" w:hAnsi="Sylfaen" w:cs="Times New Roman"/>
          <w:bCs/>
          <w:lang w:val="ka-GE"/>
        </w:rPr>
        <w:t>პიროვნება</w:t>
      </w:r>
      <w:r w:rsidR="0089319C" w:rsidRPr="00DD7DB4">
        <w:rPr>
          <w:rFonts w:ascii="Sylfaen" w:eastAsia="Times New Roman" w:hAnsi="Sylfaen" w:cs="Times New Roman"/>
          <w:bCs/>
          <w:lang w:val="ka-GE"/>
        </w:rPr>
        <w:t>ს</w:t>
      </w:r>
      <w:r w:rsidR="0004470C" w:rsidRPr="00DD7DB4">
        <w:rPr>
          <w:rFonts w:ascii="Sylfaen" w:eastAsia="Times New Roman" w:hAnsi="Sylfaen" w:cs="Times New Roman"/>
          <w:bCs/>
          <w:lang w:val="ka-GE"/>
        </w:rPr>
        <w:t xml:space="preserve"> </w:t>
      </w:r>
      <w:r w:rsidR="0089319C" w:rsidRPr="00DD7DB4">
        <w:rPr>
          <w:rFonts w:ascii="Sylfaen" w:eastAsia="Times New Roman" w:hAnsi="Sylfaen" w:cs="Times New Roman"/>
          <w:bCs/>
          <w:lang w:val="ka-GE"/>
        </w:rPr>
        <w:t>და</w:t>
      </w:r>
      <w:r w:rsidR="0004470C" w:rsidRPr="00DD7DB4">
        <w:rPr>
          <w:rFonts w:ascii="Sylfaen" w:eastAsia="Times New Roman" w:hAnsi="Sylfaen" w:cs="Times New Roman"/>
          <w:bCs/>
          <w:lang w:val="ka-GE"/>
        </w:rPr>
        <w:t xml:space="preserve"> მოტივ</w:t>
      </w:r>
      <w:r w:rsidR="0089319C" w:rsidRPr="00DD7DB4">
        <w:rPr>
          <w:rFonts w:ascii="Sylfaen" w:eastAsia="Times New Roman" w:hAnsi="Sylfaen" w:cs="Times New Roman"/>
          <w:bCs/>
          <w:lang w:val="ka-GE"/>
        </w:rPr>
        <w:t>ებს</w:t>
      </w:r>
      <w:r w:rsidR="0004470C" w:rsidRPr="00DD7DB4">
        <w:rPr>
          <w:rFonts w:ascii="Sylfaen" w:eastAsia="Times New Roman" w:hAnsi="Sylfaen" w:cs="Times New Roman"/>
          <w:bCs/>
          <w:lang w:val="ka-GE"/>
        </w:rPr>
        <w:t>, რომელიც მას ამოძრავებს</w:t>
      </w:r>
      <w:r w:rsidR="000C59DE" w:rsidRPr="00DD7DB4">
        <w:rPr>
          <w:rFonts w:ascii="Sylfaen" w:eastAsia="Times New Roman" w:hAnsi="Sylfaen" w:cs="Times New Roman"/>
          <w:bCs/>
          <w:lang w:val="ka-GE"/>
        </w:rPr>
        <w:t xml:space="preserve"> კონკრეტული ქცევების განხორციელებისას</w:t>
      </w:r>
      <w:r w:rsidR="0004470C" w:rsidRPr="00DD7DB4">
        <w:rPr>
          <w:rFonts w:ascii="Sylfaen" w:eastAsia="Times New Roman" w:hAnsi="Sylfaen" w:cs="Times New Roman"/>
          <w:bCs/>
          <w:lang w:val="ka-GE"/>
        </w:rPr>
        <w:t xml:space="preserve">. </w:t>
      </w:r>
      <w:r w:rsidR="00B662B3" w:rsidRPr="00DD7DB4">
        <w:rPr>
          <w:rFonts w:ascii="Sylfaen" w:eastAsia="Times New Roman" w:hAnsi="Sylfaen" w:cs="Times New Roman"/>
          <w:bCs/>
          <w:lang w:val="ka-GE"/>
        </w:rPr>
        <w:t xml:space="preserve">დ. </w:t>
      </w:r>
      <w:proofErr w:type="spellStart"/>
      <w:r w:rsidR="00B662B3" w:rsidRPr="00DD7DB4">
        <w:rPr>
          <w:rFonts w:ascii="Sylfaen" w:eastAsia="Times New Roman" w:hAnsi="Sylfaen" w:cs="Times New Roman"/>
          <w:bCs/>
          <w:lang w:val="ka-GE"/>
        </w:rPr>
        <w:t>უზნაძისეული</w:t>
      </w:r>
      <w:proofErr w:type="spellEnd"/>
      <w:r w:rsidR="00B662B3" w:rsidRPr="00DD7DB4">
        <w:rPr>
          <w:rFonts w:ascii="Sylfaen" w:eastAsia="Times New Roman" w:hAnsi="Sylfaen" w:cs="Times New Roman"/>
          <w:bCs/>
          <w:lang w:val="ka-GE"/>
        </w:rPr>
        <w:t xml:space="preserve"> </w:t>
      </w:r>
      <w:r w:rsidR="0004470C" w:rsidRPr="00DD7DB4">
        <w:rPr>
          <w:rFonts w:ascii="Sylfaen" w:hAnsi="Sylfaen"/>
          <w:lang w:val="ka-GE"/>
        </w:rPr>
        <w:t xml:space="preserve">„განწყობის თეორია“ გვეუბნება, რომ ქცევა მოთხოვნილების მქონე სუბიექტს უკავშირდება. </w:t>
      </w:r>
      <w:r w:rsidR="0004470C" w:rsidRPr="00DD7DB4">
        <w:rPr>
          <w:rFonts w:ascii="Sylfaen" w:eastAsia="Times New Roman" w:hAnsi="Sylfaen" w:cs="Times New Roman"/>
          <w:bCs/>
          <w:lang w:val="ka-GE"/>
        </w:rPr>
        <w:t xml:space="preserve">ქცევათა </w:t>
      </w:r>
      <w:r w:rsidR="0089319C" w:rsidRPr="00DD7DB4">
        <w:rPr>
          <w:rFonts w:ascii="Sylfaen" w:eastAsia="Times New Roman" w:hAnsi="Sylfaen" w:cs="Times New Roman"/>
          <w:bCs/>
          <w:lang w:val="ka-GE"/>
        </w:rPr>
        <w:t>სახეს</w:t>
      </w:r>
      <w:r w:rsidR="0004470C" w:rsidRPr="00DD7DB4">
        <w:rPr>
          <w:rFonts w:ascii="Sylfaen" w:eastAsia="Times New Roman" w:hAnsi="Sylfaen" w:cs="Times New Roman"/>
          <w:bCs/>
          <w:lang w:val="ka-GE"/>
        </w:rPr>
        <w:t xml:space="preserve"> განსაზღვრავს არა მისი გარეგნული მხარე - რა მოქმედებებს ვასრულებ,  არამედ სუბიე</w:t>
      </w:r>
      <w:r w:rsidR="0089319C" w:rsidRPr="00DD7DB4">
        <w:rPr>
          <w:rFonts w:ascii="Sylfaen" w:eastAsia="Times New Roman" w:hAnsi="Sylfaen" w:cs="Times New Roman"/>
          <w:bCs/>
          <w:lang w:val="ka-GE"/>
        </w:rPr>
        <w:t>ქ</w:t>
      </w:r>
      <w:r w:rsidR="0004470C" w:rsidRPr="00DD7DB4">
        <w:rPr>
          <w:rFonts w:ascii="Sylfaen" w:eastAsia="Times New Roman" w:hAnsi="Sylfaen" w:cs="Times New Roman"/>
          <w:bCs/>
          <w:lang w:val="ka-GE"/>
        </w:rPr>
        <w:t>ტის მამოძრავებელი მოტივი - რისთვის, რა მიზნით განვახორციე</w:t>
      </w:r>
      <w:r w:rsidR="00DD7DB4">
        <w:rPr>
          <w:rFonts w:ascii="Sylfaen" w:eastAsia="Times New Roman" w:hAnsi="Sylfaen" w:cs="Times New Roman"/>
          <w:bCs/>
          <w:lang w:val="ka-GE"/>
        </w:rPr>
        <w:t>ლე</w:t>
      </w:r>
      <w:r w:rsidR="0004470C" w:rsidRPr="00DD7DB4">
        <w:rPr>
          <w:rFonts w:ascii="Sylfaen" w:eastAsia="Times New Roman" w:hAnsi="Sylfaen" w:cs="Times New Roman"/>
          <w:bCs/>
          <w:lang w:val="ka-GE"/>
        </w:rPr>
        <w:t xml:space="preserve"> ეს ქცევა. გარეგან მოტივაციასა და განსჯაზე  ორიენტირებულმა პოლიტიკამ</w:t>
      </w:r>
      <w:r w:rsidR="00B662B3" w:rsidRPr="00DD7DB4">
        <w:rPr>
          <w:rFonts w:ascii="Sylfaen" w:eastAsia="Times New Roman" w:hAnsi="Sylfaen" w:cs="Times New Roman"/>
          <w:bCs/>
          <w:lang w:val="ka-GE"/>
        </w:rPr>
        <w:t xml:space="preserve"> </w:t>
      </w:r>
      <w:r w:rsidR="0004470C" w:rsidRPr="00DD7DB4">
        <w:rPr>
          <w:rFonts w:ascii="Sylfaen" w:eastAsia="Times New Roman" w:hAnsi="Sylfaen" w:cs="Times New Roman"/>
          <w:bCs/>
          <w:lang w:val="ka-GE"/>
        </w:rPr>
        <w:t xml:space="preserve">ჩვენს სისტემაში </w:t>
      </w:r>
      <w:proofErr w:type="spellStart"/>
      <w:r w:rsidR="0004470C" w:rsidRPr="00DD7DB4">
        <w:rPr>
          <w:rFonts w:ascii="Sylfaen" w:eastAsia="Times New Roman" w:hAnsi="Sylfaen" w:cs="Sylfaen"/>
          <w:bCs/>
          <w:lang w:val="ka-GE"/>
        </w:rPr>
        <w:t>მოხმარებითი</w:t>
      </w:r>
      <w:proofErr w:type="spellEnd"/>
      <w:r w:rsidR="0004470C" w:rsidRPr="00DD7DB4">
        <w:rPr>
          <w:rFonts w:ascii="Sylfaen" w:eastAsia="Times New Roman" w:hAnsi="Sylfaen" w:cs="Sylfaen"/>
          <w:bCs/>
          <w:lang w:val="ka-GE"/>
        </w:rPr>
        <w:t xml:space="preserve"> რანგის ქცევები გააძლიერა </w:t>
      </w:r>
      <w:r w:rsidR="000C59DE" w:rsidRPr="00DD7DB4">
        <w:rPr>
          <w:rFonts w:ascii="Sylfaen" w:eastAsia="Times New Roman" w:hAnsi="Sylfaen" w:cs="Sylfaen"/>
          <w:bCs/>
          <w:lang w:val="ka-GE"/>
        </w:rPr>
        <w:t>და გაამრავლა</w:t>
      </w:r>
      <w:r w:rsidR="00B662B3" w:rsidRPr="00DD7DB4">
        <w:rPr>
          <w:rFonts w:ascii="Sylfaen" w:eastAsia="Times New Roman" w:hAnsi="Sylfaen" w:cs="Sylfaen"/>
          <w:bCs/>
          <w:lang w:val="ka-GE"/>
        </w:rPr>
        <w:t xml:space="preserve">, </w:t>
      </w:r>
      <w:r w:rsidR="00DD7DB4">
        <w:rPr>
          <w:rFonts w:ascii="Sylfaen" w:eastAsia="Times New Roman" w:hAnsi="Sylfaen" w:cs="Sylfaen"/>
          <w:bCs/>
          <w:lang w:val="ka-GE"/>
        </w:rPr>
        <w:t>მოხმარებით ქცევით აქტებს კი</w:t>
      </w:r>
      <w:r w:rsidR="0089319C" w:rsidRPr="00DD7DB4">
        <w:rPr>
          <w:rFonts w:ascii="Sylfaen" w:eastAsia="Times New Roman" w:hAnsi="Sylfaen" w:cs="Sylfaen"/>
          <w:bCs/>
          <w:lang w:val="ka-GE"/>
        </w:rPr>
        <w:t xml:space="preserve"> </w:t>
      </w:r>
      <w:r w:rsidR="007A04E9" w:rsidRPr="00DD7DB4">
        <w:rPr>
          <w:rFonts w:ascii="Sylfaen" w:eastAsia="Times New Roman" w:hAnsi="Sylfaen" w:cs="Sylfaen"/>
          <w:bCs/>
          <w:lang w:val="ka-GE"/>
        </w:rPr>
        <w:t>საგ</w:t>
      </w:r>
      <w:r w:rsidR="000C59DE" w:rsidRPr="00DD7DB4">
        <w:rPr>
          <w:rFonts w:ascii="Sylfaen" w:eastAsia="Times New Roman" w:hAnsi="Sylfaen" w:cs="Sylfaen"/>
          <w:bCs/>
          <w:lang w:val="ka-GE"/>
        </w:rPr>
        <w:t>ა</w:t>
      </w:r>
      <w:r w:rsidR="007A04E9" w:rsidRPr="00DD7DB4">
        <w:rPr>
          <w:rFonts w:ascii="Sylfaen" w:eastAsia="Times New Roman" w:hAnsi="Sylfaen" w:cs="Sylfaen"/>
          <w:bCs/>
          <w:lang w:val="ka-GE"/>
        </w:rPr>
        <w:t>ნმ</w:t>
      </w:r>
      <w:r w:rsidR="00B662B3" w:rsidRPr="00DD7DB4">
        <w:rPr>
          <w:rFonts w:ascii="Sylfaen" w:eastAsia="Times New Roman" w:hAnsi="Sylfaen" w:cs="Sylfaen"/>
          <w:bCs/>
          <w:lang w:val="ka-GE"/>
        </w:rPr>
        <w:t>ა</w:t>
      </w:r>
      <w:r w:rsidR="007A04E9" w:rsidRPr="00DD7DB4">
        <w:rPr>
          <w:rFonts w:ascii="Sylfaen" w:eastAsia="Times New Roman" w:hAnsi="Sylfaen" w:cs="Sylfaen"/>
          <w:bCs/>
          <w:lang w:val="ka-GE"/>
        </w:rPr>
        <w:t xml:space="preserve">ნათლებლო </w:t>
      </w:r>
      <w:r w:rsidR="0089319C" w:rsidRPr="00DD7DB4">
        <w:rPr>
          <w:rFonts w:ascii="Sylfaen" w:eastAsia="Times New Roman" w:hAnsi="Sylfaen" w:cs="Sylfaen"/>
          <w:bCs/>
          <w:lang w:val="ka-GE"/>
        </w:rPr>
        <w:t>ღირებულ</w:t>
      </w:r>
      <w:r w:rsidR="007A04E9" w:rsidRPr="00DD7DB4">
        <w:rPr>
          <w:rFonts w:ascii="Sylfaen" w:eastAsia="Times New Roman" w:hAnsi="Sylfaen" w:cs="Sylfaen"/>
          <w:bCs/>
          <w:lang w:val="ka-GE"/>
        </w:rPr>
        <w:t>ება არა აქვთ</w:t>
      </w:r>
      <w:r w:rsidR="00B662B3" w:rsidRPr="00DD7DB4">
        <w:rPr>
          <w:rFonts w:ascii="Sylfaen" w:eastAsia="Times New Roman" w:hAnsi="Sylfaen" w:cs="Sylfaen"/>
          <w:bCs/>
          <w:lang w:val="ka-GE"/>
        </w:rPr>
        <w:t xml:space="preserve"> - </w:t>
      </w:r>
      <w:r w:rsidR="007A04E9" w:rsidRPr="00DD7DB4">
        <w:rPr>
          <w:rFonts w:ascii="Sylfaen" w:eastAsia="Times New Roman" w:hAnsi="Sylfaen" w:cs="Sylfaen"/>
          <w:bCs/>
          <w:lang w:val="ka-GE"/>
        </w:rPr>
        <w:t xml:space="preserve">ისინი </w:t>
      </w:r>
      <w:proofErr w:type="spellStart"/>
      <w:r w:rsidR="007A04E9" w:rsidRPr="00DD7DB4">
        <w:rPr>
          <w:rFonts w:ascii="Sylfaen" w:eastAsia="Times New Roman" w:hAnsi="Sylfaen" w:cs="Sylfaen"/>
          <w:bCs/>
          <w:lang w:val="ka-GE"/>
        </w:rPr>
        <w:t>განითარებაზე</w:t>
      </w:r>
      <w:proofErr w:type="spellEnd"/>
      <w:r w:rsidR="007A04E9" w:rsidRPr="00DD7DB4">
        <w:rPr>
          <w:rFonts w:ascii="Sylfaen" w:eastAsia="Times New Roman" w:hAnsi="Sylfaen" w:cs="Sylfaen"/>
          <w:bCs/>
          <w:lang w:val="ka-GE"/>
        </w:rPr>
        <w:t xml:space="preserve"> კი არა, აქტუალური მოთხოვნილების (</w:t>
      </w:r>
      <w:proofErr w:type="spellStart"/>
      <w:r w:rsidR="007A04E9" w:rsidRPr="00DD7DB4">
        <w:rPr>
          <w:rFonts w:ascii="Sylfaen" w:eastAsia="Times New Roman" w:hAnsi="Sylfaen" w:cs="Sylfaen"/>
          <w:bCs/>
          <w:lang w:val="ka-GE"/>
        </w:rPr>
        <w:t>კრიდიტის</w:t>
      </w:r>
      <w:proofErr w:type="spellEnd"/>
      <w:r w:rsidR="007A04E9" w:rsidRPr="00DD7DB4">
        <w:rPr>
          <w:rFonts w:ascii="Sylfaen" w:eastAsia="Times New Roman" w:hAnsi="Sylfaen" w:cs="Sylfaen"/>
          <w:bCs/>
          <w:lang w:val="ka-GE"/>
        </w:rPr>
        <w:t xml:space="preserve"> მიღება, ნიშნის მიღება, დირექტორის რისხვ</w:t>
      </w:r>
      <w:r w:rsidR="00DD7DB4">
        <w:rPr>
          <w:rFonts w:ascii="Sylfaen" w:eastAsia="Times New Roman" w:hAnsi="Sylfaen" w:cs="Sylfaen"/>
          <w:bCs/>
          <w:lang w:val="ka-GE"/>
        </w:rPr>
        <w:t>ის არიდება, გამოცდის ჩაბარება)</w:t>
      </w:r>
      <w:r w:rsidR="0089319C" w:rsidRPr="00DD7DB4">
        <w:rPr>
          <w:rFonts w:ascii="Sylfaen" w:eastAsia="Times New Roman" w:hAnsi="Sylfaen" w:cs="Sylfaen"/>
          <w:bCs/>
          <w:lang w:val="ka-GE"/>
        </w:rPr>
        <w:t xml:space="preserve"> </w:t>
      </w:r>
      <w:r w:rsidR="007A04E9" w:rsidRPr="00DD7DB4">
        <w:rPr>
          <w:rFonts w:ascii="Sylfaen" w:eastAsia="Times New Roman" w:hAnsi="Sylfaen" w:cs="Sylfaen"/>
          <w:bCs/>
          <w:lang w:val="ka-GE"/>
        </w:rPr>
        <w:t>დაკმაყოფილებაზე</w:t>
      </w:r>
      <w:r w:rsidR="00B662B3" w:rsidRPr="00DD7DB4">
        <w:rPr>
          <w:rFonts w:ascii="Sylfaen" w:eastAsia="Times New Roman" w:hAnsi="Sylfaen" w:cs="Sylfaen"/>
          <w:bCs/>
          <w:lang w:val="ka-GE"/>
        </w:rPr>
        <w:t>ა</w:t>
      </w:r>
      <w:r w:rsidR="007A04E9" w:rsidRPr="00DD7DB4">
        <w:rPr>
          <w:rFonts w:ascii="Sylfaen" w:eastAsia="Times New Roman" w:hAnsi="Sylfaen" w:cs="Sylfaen"/>
          <w:bCs/>
          <w:lang w:val="ka-GE"/>
        </w:rPr>
        <w:t xml:space="preserve"> </w:t>
      </w:r>
      <w:proofErr w:type="spellStart"/>
      <w:r w:rsidR="007A04E9" w:rsidRPr="00DD7DB4">
        <w:rPr>
          <w:rFonts w:ascii="Sylfaen" w:eastAsia="Times New Roman" w:hAnsi="Sylfaen" w:cs="Sylfaen"/>
          <w:bCs/>
          <w:lang w:val="ka-GE"/>
        </w:rPr>
        <w:t>ორინტირებული</w:t>
      </w:r>
      <w:proofErr w:type="spellEnd"/>
      <w:r w:rsidR="007A04E9" w:rsidRPr="00DD7DB4">
        <w:rPr>
          <w:rFonts w:ascii="Sylfaen" w:eastAsia="Times New Roman" w:hAnsi="Sylfaen" w:cs="Sylfaen"/>
          <w:bCs/>
          <w:lang w:val="ka-GE"/>
        </w:rPr>
        <w:t xml:space="preserve">. როგორც კი ეს </w:t>
      </w:r>
      <w:r w:rsidR="000C59DE" w:rsidRPr="00DD7DB4">
        <w:rPr>
          <w:rFonts w:ascii="Sylfaen" w:eastAsia="Times New Roman" w:hAnsi="Sylfaen" w:cs="Sylfaen"/>
          <w:bCs/>
          <w:lang w:val="ka-GE"/>
        </w:rPr>
        <w:t xml:space="preserve">აქტუალური </w:t>
      </w:r>
      <w:r w:rsidR="007A04E9" w:rsidRPr="00DD7DB4">
        <w:rPr>
          <w:rFonts w:ascii="Sylfaen" w:eastAsia="Times New Roman" w:hAnsi="Sylfaen" w:cs="Sylfaen"/>
          <w:bCs/>
          <w:lang w:val="ka-GE"/>
        </w:rPr>
        <w:t>მო</w:t>
      </w:r>
      <w:r w:rsidR="000C59DE" w:rsidRPr="00DD7DB4">
        <w:rPr>
          <w:rFonts w:ascii="Sylfaen" w:eastAsia="Times New Roman" w:hAnsi="Sylfaen" w:cs="Sylfaen"/>
          <w:bCs/>
          <w:lang w:val="ka-GE"/>
        </w:rPr>
        <w:t>თ</w:t>
      </w:r>
      <w:r w:rsidR="007A04E9" w:rsidRPr="00DD7DB4">
        <w:rPr>
          <w:rFonts w:ascii="Sylfaen" w:eastAsia="Times New Roman" w:hAnsi="Sylfaen" w:cs="Sylfaen"/>
          <w:bCs/>
          <w:lang w:val="ka-GE"/>
        </w:rPr>
        <w:t>ხოვნილება კმაყოფილ</w:t>
      </w:r>
      <w:r w:rsidR="000C59DE" w:rsidRPr="00DD7DB4">
        <w:rPr>
          <w:rFonts w:ascii="Sylfaen" w:eastAsia="Times New Roman" w:hAnsi="Sylfaen" w:cs="Sylfaen"/>
          <w:bCs/>
          <w:lang w:val="ka-GE"/>
        </w:rPr>
        <w:t>დება</w:t>
      </w:r>
      <w:r w:rsidR="007A04E9" w:rsidRPr="00DD7DB4">
        <w:rPr>
          <w:rFonts w:ascii="Sylfaen" w:eastAsia="Times New Roman" w:hAnsi="Sylfaen" w:cs="Sylfaen"/>
          <w:bCs/>
          <w:lang w:val="ka-GE"/>
        </w:rPr>
        <w:t>, ქცევითი აქტები</w:t>
      </w:r>
      <w:r w:rsidR="000C59DE" w:rsidRPr="00DD7DB4">
        <w:rPr>
          <w:rFonts w:ascii="Sylfaen" w:eastAsia="Times New Roman" w:hAnsi="Sylfaen" w:cs="Sylfaen"/>
          <w:bCs/>
          <w:lang w:val="ka-GE"/>
        </w:rPr>
        <w:t xml:space="preserve">ც </w:t>
      </w:r>
      <w:r w:rsidR="007A04E9" w:rsidRPr="00DD7DB4">
        <w:rPr>
          <w:rFonts w:ascii="Sylfaen" w:eastAsia="Times New Roman" w:hAnsi="Sylfaen" w:cs="Sylfaen"/>
          <w:bCs/>
          <w:lang w:val="ka-GE"/>
        </w:rPr>
        <w:t xml:space="preserve"> ღირებულებას კარგავს. </w:t>
      </w:r>
      <w:r w:rsidR="00B662B3" w:rsidRPr="00DD7DB4">
        <w:rPr>
          <w:rFonts w:ascii="Sylfaen" w:eastAsia="Times New Roman" w:hAnsi="Sylfaen" w:cs="Sylfaen"/>
          <w:bCs/>
          <w:lang w:val="ka-GE"/>
        </w:rPr>
        <w:t xml:space="preserve">ასეთ ვითარებაში განა </w:t>
      </w:r>
      <w:r w:rsidR="000C59DE" w:rsidRPr="00DD7DB4">
        <w:rPr>
          <w:rFonts w:ascii="Sylfaen" w:eastAsia="Times New Roman" w:hAnsi="Sylfaen" w:cs="Sylfaen"/>
          <w:bCs/>
          <w:lang w:val="ka-GE"/>
        </w:rPr>
        <w:t>რა განვითარებაზე</w:t>
      </w:r>
      <w:r w:rsidR="00B662B3" w:rsidRPr="00DD7DB4">
        <w:rPr>
          <w:rFonts w:ascii="Sylfaen" w:eastAsia="Times New Roman" w:hAnsi="Sylfaen" w:cs="Sylfaen"/>
          <w:bCs/>
          <w:lang w:val="ka-GE"/>
        </w:rPr>
        <w:t xml:space="preserve"> შეიძლება იყოს საუბარი</w:t>
      </w:r>
      <w:r w:rsidR="000C59DE" w:rsidRPr="00DD7DB4">
        <w:rPr>
          <w:rFonts w:ascii="Sylfaen" w:eastAsia="Times New Roman" w:hAnsi="Sylfaen" w:cs="Sylfaen"/>
          <w:bCs/>
          <w:lang w:val="ka-GE"/>
        </w:rPr>
        <w:t xml:space="preserve">? </w:t>
      </w:r>
      <w:r w:rsidR="007A04E9" w:rsidRPr="00DD7DB4">
        <w:rPr>
          <w:rFonts w:ascii="Sylfaen" w:eastAsia="Times New Roman" w:hAnsi="Sylfaen" w:cs="Sylfaen"/>
          <w:bCs/>
          <w:lang w:val="ka-GE"/>
        </w:rPr>
        <w:t xml:space="preserve">სწორედ </w:t>
      </w:r>
      <w:r w:rsidR="000C59DE" w:rsidRPr="00DD7DB4">
        <w:rPr>
          <w:rFonts w:ascii="Sylfaen" w:eastAsia="Times New Roman" w:hAnsi="Sylfaen" w:cs="Sylfaen"/>
          <w:bCs/>
          <w:lang w:val="ka-GE"/>
        </w:rPr>
        <w:t xml:space="preserve">ამ </w:t>
      </w:r>
      <w:r w:rsidR="007A04E9" w:rsidRPr="00DD7DB4">
        <w:rPr>
          <w:rFonts w:ascii="Sylfaen" w:eastAsia="Times New Roman" w:hAnsi="Sylfaen" w:cs="Sylfaen"/>
          <w:bCs/>
          <w:lang w:val="ka-GE"/>
        </w:rPr>
        <w:t xml:space="preserve">მიდგომამ აქცია საგანმანათლებლო აქტივობები </w:t>
      </w:r>
      <w:r w:rsidR="0004470C" w:rsidRPr="00DD7DB4">
        <w:rPr>
          <w:rFonts w:ascii="Sylfaen" w:eastAsia="Times New Roman" w:hAnsi="Sylfaen" w:cs="Sylfaen"/>
          <w:bCs/>
          <w:lang w:val="ka-GE"/>
        </w:rPr>
        <w:t>„</w:t>
      </w:r>
      <w:proofErr w:type="spellStart"/>
      <w:r w:rsidR="0004470C" w:rsidRPr="00DD7DB4">
        <w:rPr>
          <w:rFonts w:ascii="Sylfaen" w:eastAsia="Times New Roman" w:hAnsi="Sylfaen" w:cs="Sylfaen"/>
          <w:bCs/>
          <w:lang w:val="ka-GE"/>
        </w:rPr>
        <w:t>ვალმოსახდელ</w:t>
      </w:r>
      <w:proofErr w:type="spellEnd"/>
      <w:r w:rsidR="0004470C" w:rsidRPr="00DD7DB4">
        <w:rPr>
          <w:rFonts w:ascii="Sylfaen" w:eastAsia="Times New Roman" w:hAnsi="Sylfaen" w:cs="Sylfaen"/>
          <w:bCs/>
          <w:lang w:val="ka-GE"/>
        </w:rPr>
        <w:t>“ საქმიანობებ</w:t>
      </w:r>
      <w:r w:rsidR="00DD7DB4">
        <w:rPr>
          <w:rFonts w:ascii="Sylfaen" w:eastAsia="Times New Roman" w:hAnsi="Sylfaen" w:cs="Sylfaen"/>
          <w:bCs/>
          <w:lang w:val="ka-GE"/>
        </w:rPr>
        <w:t>ად.</w:t>
      </w:r>
      <w:r w:rsidR="0004470C" w:rsidRPr="00DD7DB4">
        <w:rPr>
          <w:rFonts w:ascii="Sylfaen" w:eastAsia="Times New Roman" w:hAnsi="Sylfaen" w:cs="Sylfaen"/>
          <w:bCs/>
          <w:lang w:val="ka-GE"/>
        </w:rPr>
        <w:t xml:space="preserve"> </w:t>
      </w:r>
      <w:r w:rsidR="007A04E9" w:rsidRPr="00DD7DB4">
        <w:rPr>
          <w:rFonts w:ascii="Sylfaen" w:eastAsia="Times New Roman" w:hAnsi="Sylfaen" w:cs="Sylfaen"/>
          <w:bCs/>
          <w:lang w:val="ka-GE"/>
        </w:rPr>
        <w:t>ფორმალურ</w:t>
      </w:r>
      <w:r w:rsidR="00B662B3" w:rsidRPr="00DD7DB4">
        <w:rPr>
          <w:rFonts w:ascii="Sylfaen" w:eastAsia="Times New Roman" w:hAnsi="Sylfaen" w:cs="Sylfaen"/>
          <w:bCs/>
          <w:lang w:val="ka-GE"/>
        </w:rPr>
        <w:t>მა</w:t>
      </w:r>
      <w:r w:rsidR="007A04E9" w:rsidRPr="00DD7DB4">
        <w:rPr>
          <w:rFonts w:ascii="Sylfaen" w:eastAsia="Times New Roman" w:hAnsi="Sylfaen" w:cs="Sylfaen"/>
          <w:bCs/>
          <w:lang w:val="ka-GE"/>
        </w:rPr>
        <w:t>, მოჩვენებითმ</w:t>
      </w:r>
      <w:r w:rsidR="00B662B3" w:rsidRPr="00DD7DB4">
        <w:rPr>
          <w:rFonts w:ascii="Sylfaen" w:eastAsia="Times New Roman" w:hAnsi="Sylfaen" w:cs="Sylfaen"/>
          <w:bCs/>
          <w:lang w:val="ka-GE"/>
        </w:rPr>
        <w:t>ა,</w:t>
      </w:r>
      <w:r w:rsidR="007A04E9" w:rsidRPr="00DD7DB4">
        <w:rPr>
          <w:rFonts w:ascii="Sylfaen" w:eastAsia="Times New Roman" w:hAnsi="Sylfaen" w:cs="Sylfaen"/>
          <w:bCs/>
          <w:lang w:val="ka-GE"/>
        </w:rPr>
        <w:t xml:space="preserve"> უნაყოფო</w:t>
      </w:r>
      <w:r w:rsidR="00B662B3" w:rsidRPr="00DD7DB4">
        <w:rPr>
          <w:rFonts w:ascii="Sylfaen" w:eastAsia="Times New Roman" w:hAnsi="Sylfaen" w:cs="Sylfaen"/>
          <w:bCs/>
          <w:lang w:val="ka-GE"/>
        </w:rPr>
        <w:t xml:space="preserve"> და „</w:t>
      </w:r>
      <w:r w:rsidR="007A04E9" w:rsidRPr="00DD7DB4">
        <w:rPr>
          <w:rFonts w:ascii="Sylfaen" w:eastAsia="Times New Roman" w:hAnsi="Sylfaen" w:cs="Sylfaen"/>
          <w:bCs/>
          <w:lang w:val="ka-GE"/>
        </w:rPr>
        <w:t>ფუტურო</w:t>
      </w:r>
      <w:r w:rsidR="00B662B3" w:rsidRPr="00DD7DB4">
        <w:rPr>
          <w:rFonts w:ascii="Sylfaen" w:eastAsia="Times New Roman" w:hAnsi="Sylfaen" w:cs="Sylfaen"/>
          <w:bCs/>
          <w:lang w:val="ka-GE"/>
        </w:rPr>
        <w:t>“</w:t>
      </w:r>
      <w:r w:rsidR="007A04E9" w:rsidRPr="00DD7DB4">
        <w:rPr>
          <w:rFonts w:ascii="Sylfaen" w:eastAsia="Times New Roman" w:hAnsi="Sylfaen" w:cs="Sylfaen"/>
          <w:bCs/>
          <w:lang w:val="ka-GE"/>
        </w:rPr>
        <w:t xml:space="preserve"> საქმი</w:t>
      </w:r>
      <w:r w:rsidR="00B662B3" w:rsidRPr="00DD7DB4">
        <w:rPr>
          <w:rFonts w:ascii="Sylfaen" w:eastAsia="Times New Roman" w:hAnsi="Sylfaen" w:cs="Sylfaen"/>
          <w:bCs/>
          <w:lang w:val="ka-GE"/>
        </w:rPr>
        <w:t>ანო</w:t>
      </w:r>
      <w:r w:rsidR="007A04E9" w:rsidRPr="00DD7DB4">
        <w:rPr>
          <w:rFonts w:ascii="Sylfaen" w:eastAsia="Times New Roman" w:hAnsi="Sylfaen" w:cs="Sylfaen"/>
          <w:bCs/>
          <w:lang w:val="ka-GE"/>
        </w:rPr>
        <w:t>ბ</w:t>
      </w:r>
      <w:r w:rsidR="00B662B3" w:rsidRPr="00DD7DB4">
        <w:rPr>
          <w:rFonts w:ascii="Sylfaen" w:eastAsia="Times New Roman" w:hAnsi="Sylfaen" w:cs="Sylfaen"/>
          <w:bCs/>
          <w:lang w:val="ka-GE"/>
        </w:rPr>
        <w:t>ე</w:t>
      </w:r>
      <w:r w:rsidR="007A04E9" w:rsidRPr="00DD7DB4">
        <w:rPr>
          <w:rFonts w:ascii="Sylfaen" w:eastAsia="Times New Roman" w:hAnsi="Sylfaen" w:cs="Sylfaen"/>
          <w:bCs/>
          <w:lang w:val="ka-GE"/>
        </w:rPr>
        <w:t xml:space="preserve">ბმა </w:t>
      </w:r>
      <w:r w:rsidR="0004470C" w:rsidRPr="00DD7DB4">
        <w:rPr>
          <w:rFonts w:ascii="Sylfaen" w:eastAsia="Times New Roman" w:hAnsi="Sylfaen" w:cs="Sylfaen"/>
          <w:bCs/>
          <w:lang w:val="ka-GE"/>
        </w:rPr>
        <w:t>მოიცვეს  საკლასო ოთახები, სამასწავლებლოები, დირექტორების კაბინეტები, სამინისტრო</w:t>
      </w:r>
      <w:r w:rsidR="00B662B3" w:rsidRPr="00DD7DB4">
        <w:rPr>
          <w:rFonts w:ascii="Sylfaen" w:eastAsia="Times New Roman" w:hAnsi="Sylfaen" w:cs="Sylfaen"/>
          <w:bCs/>
          <w:lang w:val="ka-GE"/>
        </w:rPr>
        <w:t>ს</w:t>
      </w:r>
      <w:r w:rsidR="0004470C" w:rsidRPr="00DD7DB4">
        <w:rPr>
          <w:rFonts w:ascii="Sylfaen" w:eastAsia="Times New Roman" w:hAnsi="Sylfaen" w:cs="Sylfaen"/>
          <w:bCs/>
          <w:lang w:val="ka-GE"/>
        </w:rPr>
        <w:t xml:space="preserve"> სხვადასხვა სტრუქტურ</w:t>
      </w:r>
      <w:r w:rsidR="00B662B3" w:rsidRPr="00DD7DB4">
        <w:rPr>
          <w:rFonts w:ascii="Sylfaen" w:eastAsia="Times New Roman" w:hAnsi="Sylfaen" w:cs="Sylfaen"/>
          <w:bCs/>
          <w:lang w:val="ka-GE"/>
        </w:rPr>
        <w:t>ა</w:t>
      </w:r>
      <w:r w:rsidR="0004470C" w:rsidRPr="00DD7DB4">
        <w:rPr>
          <w:rFonts w:ascii="Sylfaen" w:eastAsia="Times New Roman" w:hAnsi="Sylfaen" w:cs="Sylfaen"/>
          <w:bCs/>
          <w:lang w:val="ka-GE"/>
        </w:rPr>
        <w:t xml:space="preserve">. აქ ზედმეტია გარდაქმნებსა და განათლების ხარისხის გაუმჯობესებაზე საუბარი. </w:t>
      </w:r>
      <w:r w:rsidR="007A04E9" w:rsidRPr="00DD7DB4">
        <w:rPr>
          <w:rFonts w:ascii="Sylfaen" w:eastAsia="Times New Roman" w:hAnsi="Sylfaen" w:cs="Sylfaen"/>
          <w:bCs/>
          <w:lang w:val="ka-GE"/>
        </w:rPr>
        <w:t>შეიძლება ი</w:t>
      </w:r>
      <w:r w:rsidR="000C59DE" w:rsidRPr="00DD7DB4">
        <w:rPr>
          <w:rFonts w:ascii="Sylfaen" w:eastAsia="Times New Roman" w:hAnsi="Sylfaen" w:cs="Sylfaen"/>
          <w:bCs/>
          <w:lang w:val="ka-GE"/>
        </w:rPr>
        <w:t>თ</w:t>
      </w:r>
      <w:r w:rsidR="007A04E9" w:rsidRPr="00DD7DB4">
        <w:rPr>
          <w:rFonts w:ascii="Sylfaen" w:eastAsia="Times New Roman" w:hAnsi="Sylfaen" w:cs="Sylfaen"/>
          <w:bCs/>
          <w:lang w:val="ka-GE"/>
        </w:rPr>
        <w:t xml:space="preserve">ქვას, რომ </w:t>
      </w:r>
      <w:r w:rsidR="00B662B3" w:rsidRPr="00DD7DB4">
        <w:rPr>
          <w:rFonts w:ascii="Sylfaen" w:eastAsia="Times New Roman" w:hAnsi="Sylfaen" w:cs="Sylfaen"/>
          <w:bCs/>
          <w:lang w:val="ka-GE"/>
        </w:rPr>
        <w:t xml:space="preserve">წამყვან ბერკეტებად </w:t>
      </w:r>
      <w:r w:rsidR="007A04E9" w:rsidRPr="00DD7DB4">
        <w:rPr>
          <w:rFonts w:ascii="Sylfaen" w:eastAsia="Times New Roman" w:hAnsi="Sylfaen" w:cs="Sylfaen"/>
          <w:bCs/>
          <w:lang w:val="ka-GE"/>
        </w:rPr>
        <w:t>დასჯა-წახალისების მექანიზმების ამოქმედება</w:t>
      </w:r>
      <w:r w:rsidR="000C59DE" w:rsidRPr="00DD7DB4">
        <w:rPr>
          <w:rFonts w:ascii="Sylfaen" w:eastAsia="Times New Roman" w:hAnsi="Sylfaen" w:cs="Sylfaen"/>
          <w:bCs/>
          <w:lang w:val="ka-GE"/>
        </w:rPr>
        <w:t xml:space="preserve"> </w:t>
      </w:r>
      <w:r w:rsidR="007A04E9" w:rsidRPr="00DD7DB4">
        <w:rPr>
          <w:rFonts w:ascii="Sylfaen" w:eastAsia="Times New Roman" w:hAnsi="Sylfaen" w:cs="Sylfaen"/>
          <w:bCs/>
          <w:lang w:val="ka-GE"/>
        </w:rPr>
        <w:t>იყო ყველაზე დიდი შეცდომა</w:t>
      </w:r>
      <w:r w:rsidR="000C59DE" w:rsidRPr="00DD7DB4">
        <w:rPr>
          <w:rFonts w:ascii="Sylfaen" w:eastAsia="Times New Roman" w:hAnsi="Sylfaen" w:cs="Sylfaen"/>
          <w:bCs/>
          <w:lang w:val="ka-GE"/>
        </w:rPr>
        <w:t xml:space="preserve"> სხვა შეცდომათა შორის</w:t>
      </w:r>
      <w:r w:rsidR="007A04E9" w:rsidRPr="00DD7DB4">
        <w:rPr>
          <w:rFonts w:ascii="Sylfaen" w:eastAsia="Times New Roman" w:hAnsi="Sylfaen" w:cs="Sylfaen"/>
          <w:bCs/>
          <w:lang w:val="ka-GE"/>
        </w:rPr>
        <w:t>, რომელ</w:t>
      </w:r>
      <w:r w:rsidR="00BD01DB">
        <w:rPr>
          <w:rFonts w:ascii="Sylfaen" w:eastAsia="Times New Roman" w:hAnsi="Sylfaen" w:cs="Sylfaen"/>
          <w:bCs/>
          <w:lang w:val="ka-GE"/>
        </w:rPr>
        <w:t>მაც სისტემის სტაგნაცია</w:t>
      </w:r>
      <w:r w:rsidR="007A04E9" w:rsidRPr="00DD7DB4">
        <w:rPr>
          <w:rFonts w:ascii="Sylfaen" w:eastAsia="Times New Roman" w:hAnsi="Sylfaen" w:cs="Sylfaen"/>
          <w:bCs/>
          <w:lang w:val="ka-GE"/>
        </w:rPr>
        <w:t xml:space="preserve"> და, რაც ყველაზე უარესია, სასკოლო</w:t>
      </w:r>
      <w:r w:rsidR="007378F6" w:rsidRPr="00DD7DB4">
        <w:rPr>
          <w:rFonts w:ascii="Sylfaen" w:eastAsia="Times New Roman" w:hAnsi="Sylfaen" w:cs="Sylfaen"/>
          <w:bCs/>
          <w:lang w:val="ka-GE"/>
        </w:rPr>
        <w:t xml:space="preserve">-სააღმზრდელო </w:t>
      </w:r>
      <w:r w:rsidR="007A04E9" w:rsidRPr="00DD7DB4">
        <w:rPr>
          <w:rFonts w:ascii="Sylfaen" w:eastAsia="Times New Roman" w:hAnsi="Sylfaen" w:cs="Sylfaen"/>
          <w:bCs/>
          <w:lang w:val="ka-GE"/>
        </w:rPr>
        <w:t xml:space="preserve"> კლიმატის დეგრადირება გამოიწვია</w:t>
      </w:r>
      <w:r w:rsidR="00B662B3" w:rsidRPr="00DD7DB4">
        <w:rPr>
          <w:rFonts w:ascii="Sylfaen" w:eastAsia="Times New Roman" w:hAnsi="Sylfaen" w:cs="Sylfaen"/>
          <w:bCs/>
          <w:lang w:val="ka-GE"/>
        </w:rPr>
        <w:t xml:space="preserve">. </w:t>
      </w:r>
      <w:r w:rsidR="007378F6" w:rsidRPr="00DD7DB4">
        <w:rPr>
          <w:rStyle w:val="Strong"/>
          <w:rFonts w:ascii="Sylfaen" w:hAnsi="Sylfaen" w:cs="Sylfaen"/>
          <w:b w:val="0"/>
          <w:iCs/>
          <w:lang w:val="ka-GE"/>
        </w:rPr>
        <w:t xml:space="preserve">განსჯის, მარცხის,  დასჯის, შეურაცხყოფის, დამცირების შიშით შეპყრობილი ზრდასრულებს </w:t>
      </w:r>
      <w:r w:rsidR="007378F6" w:rsidRPr="00DD7DB4">
        <w:rPr>
          <w:rFonts w:ascii="Sylfaen" w:hAnsi="Sylfaen" w:cs="Sylfaen"/>
          <w:b/>
          <w:bCs/>
          <w:iCs/>
          <w:lang w:val="ka-GE"/>
        </w:rPr>
        <w:t xml:space="preserve"> </w:t>
      </w:r>
      <w:r w:rsidR="007378F6" w:rsidRPr="00DD7DB4">
        <w:rPr>
          <w:rFonts w:ascii="Sylfaen" w:hAnsi="Sylfaen" w:cs="Sylfaen"/>
          <w:bCs/>
          <w:iCs/>
          <w:lang w:val="ka-GE"/>
        </w:rPr>
        <w:t>საკუთარი თავის გადასარჩენად   იმდენი საზრუნავი გაუჩნდათ, რომ მოსწავლის განვითარებაზე ზრუნვამ უკანა პლანზე გადაიწია</w:t>
      </w:r>
      <w:r w:rsidRPr="00DD7DB4">
        <w:rPr>
          <w:rFonts w:ascii="Sylfaen" w:hAnsi="Sylfaen" w:cs="Sylfaen"/>
          <w:bCs/>
          <w:iCs/>
          <w:lang w:val="ka-GE"/>
        </w:rPr>
        <w:t>. ეს საკითხი დეტალურად გ</w:t>
      </w:r>
      <w:r w:rsidR="000C59DE" w:rsidRPr="00DD7DB4">
        <w:rPr>
          <w:rFonts w:ascii="Sylfaen" w:hAnsi="Sylfaen" w:cs="Sylfaen"/>
          <w:bCs/>
          <w:iCs/>
          <w:lang w:val="ka-GE"/>
        </w:rPr>
        <w:t>ვ</w:t>
      </w:r>
      <w:r w:rsidRPr="00DD7DB4">
        <w:rPr>
          <w:rFonts w:ascii="Sylfaen" w:hAnsi="Sylfaen" w:cs="Sylfaen"/>
          <w:bCs/>
          <w:iCs/>
          <w:lang w:val="ka-GE"/>
        </w:rPr>
        <w:t xml:space="preserve">აქვს სხვაგან განხილული და აქ აღარ გავშლით </w:t>
      </w:r>
      <w:r w:rsidR="007378F6" w:rsidRPr="00DD7DB4">
        <w:rPr>
          <w:rFonts w:ascii="Sylfaen" w:hAnsi="Sylfaen" w:cs="Sylfaen"/>
          <w:bCs/>
          <w:iCs/>
          <w:lang w:val="ka-GE"/>
        </w:rPr>
        <w:t xml:space="preserve"> (ჯაყელი, 20</w:t>
      </w:r>
      <w:r w:rsidRPr="00DD7DB4">
        <w:rPr>
          <w:rFonts w:ascii="Sylfaen" w:hAnsi="Sylfaen" w:cs="Sylfaen"/>
          <w:bCs/>
          <w:iCs/>
          <w:lang w:val="ka-GE"/>
        </w:rPr>
        <w:t>1</w:t>
      </w:r>
      <w:r w:rsidR="007378F6" w:rsidRPr="00DD7DB4">
        <w:rPr>
          <w:rFonts w:ascii="Sylfaen" w:hAnsi="Sylfaen" w:cs="Sylfaen"/>
          <w:bCs/>
          <w:iCs/>
          <w:lang w:val="ka-GE"/>
        </w:rPr>
        <w:t>8</w:t>
      </w:r>
      <w:r w:rsidRPr="00DD7DB4">
        <w:rPr>
          <w:rFonts w:ascii="Sylfaen" w:hAnsi="Sylfaen" w:cs="Sylfaen"/>
          <w:bCs/>
          <w:iCs/>
          <w:lang w:val="ka-GE"/>
        </w:rPr>
        <w:t>).</w:t>
      </w:r>
      <w:r w:rsidR="007378F6" w:rsidRPr="00DD7DB4">
        <w:rPr>
          <w:rFonts w:ascii="Sylfaen" w:hAnsi="Sylfaen" w:cs="Sylfaen"/>
          <w:bCs/>
          <w:iCs/>
          <w:lang w:val="ka-GE"/>
        </w:rPr>
        <w:t xml:space="preserve"> </w:t>
      </w:r>
    </w:p>
    <w:p w:rsidR="00DD7DB4" w:rsidRPr="00DD7DB4" w:rsidRDefault="00DD7DB4" w:rsidP="00DD7DB4">
      <w:pPr>
        <w:pStyle w:val="ListParagraph"/>
        <w:spacing w:after="0" w:line="240" w:lineRule="auto"/>
        <w:ind w:left="-426" w:right="-421"/>
        <w:jc w:val="both"/>
        <w:rPr>
          <w:rFonts w:ascii="Sylfaen" w:eastAsia="Times New Roman" w:hAnsi="Sylfaen" w:cs="Times New Roman"/>
          <w:bCs/>
          <w:lang w:val="ka-GE"/>
        </w:rPr>
      </w:pPr>
    </w:p>
    <w:p w:rsidR="0004470C" w:rsidRDefault="0004470C" w:rsidP="00DD7DB4">
      <w:pPr>
        <w:pStyle w:val="ListParagraph"/>
        <w:spacing w:after="0" w:line="240" w:lineRule="auto"/>
        <w:ind w:left="-426" w:right="-421"/>
        <w:jc w:val="both"/>
        <w:rPr>
          <w:rFonts w:ascii="Sylfaen" w:eastAsia="Times New Roman" w:hAnsi="Sylfaen" w:cs="Sylfaen"/>
          <w:bCs/>
          <w:lang w:val="ka-GE"/>
        </w:rPr>
      </w:pPr>
      <w:r w:rsidRPr="00DD7DB4">
        <w:rPr>
          <w:rFonts w:ascii="Sylfaen" w:eastAsia="Times New Roman" w:hAnsi="Sylfaen" w:cs="Sylfaen"/>
          <w:bCs/>
          <w:lang w:val="ka-GE"/>
        </w:rPr>
        <w:t xml:space="preserve">ასეთ არაკონსტრუქციულ გარემოში რა </w:t>
      </w:r>
      <w:r w:rsidR="00BD01DB">
        <w:rPr>
          <w:rFonts w:ascii="Sylfaen" w:eastAsia="Times New Roman" w:hAnsi="Sylfaen" w:cs="Sylfaen"/>
          <w:bCs/>
          <w:lang w:val="ka-GE"/>
        </w:rPr>
        <w:t xml:space="preserve">წინსვლის იმედი უნდა გვქონოდა? </w:t>
      </w:r>
      <w:r w:rsidRPr="00DD7DB4">
        <w:rPr>
          <w:rFonts w:ascii="Sylfaen" w:eastAsia="Times New Roman" w:hAnsi="Sylfaen" w:cs="Sylfaen"/>
          <w:bCs/>
          <w:lang w:val="ka-GE"/>
        </w:rPr>
        <w:t xml:space="preserve">რეფორმატორულ გარდაქმნებს ობიექტები კი არა, სუბიექტები განახორციელებენ. </w:t>
      </w:r>
    </w:p>
    <w:p w:rsidR="00DD7DB4" w:rsidRPr="00DD7DB4" w:rsidRDefault="00DD7DB4" w:rsidP="00DD7DB4">
      <w:pPr>
        <w:pStyle w:val="ListParagraph"/>
        <w:spacing w:after="0" w:line="240" w:lineRule="auto"/>
        <w:ind w:left="-426" w:right="-421"/>
        <w:jc w:val="both"/>
        <w:rPr>
          <w:rFonts w:ascii="Sylfaen" w:eastAsia="Times New Roman" w:hAnsi="Sylfaen" w:cs="Times New Roman"/>
          <w:bCs/>
          <w:lang w:val="ka-GE"/>
        </w:rPr>
      </w:pPr>
    </w:p>
    <w:p w:rsidR="0059011A" w:rsidRDefault="0059011A" w:rsidP="00DD7DB4">
      <w:pPr>
        <w:pStyle w:val="ListParagraph"/>
        <w:numPr>
          <w:ilvl w:val="0"/>
          <w:numId w:val="43"/>
        </w:numPr>
        <w:spacing w:after="0" w:line="240" w:lineRule="auto"/>
        <w:ind w:left="-426" w:right="-421" w:hanging="142"/>
        <w:jc w:val="both"/>
        <w:rPr>
          <w:rFonts w:ascii="Sylfaen" w:eastAsia="Times New Roman" w:hAnsi="Sylfaen" w:cs="Calibri"/>
          <w:color w:val="000000"/>
          <w:lang w:val="ka-GE"/>
        </w:rPr>
      </w:pPr>
      <w:proofErr w:type="spellStart"/>
      <w:r w:rsidRPr="00DD7DB4">
        <w:rPr>
          <w:rFonts w:ascii="Sylfaen" w:hAnsi="Sylfaen"/>
          <w:b/>
          <w:lang w:val="ka-GE"/>
        </w:rPr>
        <w:t>სეგმენტირებული</w:t>
      </w:r>
      <w:proofErr w:type="spellEnd"/>
      <w:r w:rsidRPr="00DD7DB4">
        <w:rPr>
          <w:rFonts w:ascii="Sylfaen" w:hAnsi="Sylfaen"/>
          <w:b/>
          <w:lang w:val="ka-GE"/>
        </w:rPr>
        <w:t>, დაქუცმაცებული</w:t>
      </w:r>
      <w:r w:rsidRPr="00DD7DB4">
        <w:rPr>
          <w:rFonts w:ascii="Sylfaen" w:hAnsi="Sylfaen"/>
          <w:lang w:val="ka-GE"/>
        </w:rPr>
        <w:t xml:space="preserve"> </w:t>
      </w:r>
      <w:r w:rsidRPr="00DD7DB4">
        <w:rPr>
          <w:rFonts w:ascii="Sylfaen" w:hAnsi="Sylfaen"/>
          <w:b/>
          <w:lang w:val="ka-GE"/>
        </w:rPr>
        <w:t>სასწავლო შინაარსები</w:t>
      </w:r>
      <w:r w:rsidRPr="00DD7DB4">
        <w:rPr>
          <w:rFonts w:ascii="Sylfaen" w:hAnsi="Sylfaen"/>
          <w:lang w:val="ka-GE"/>
        </w:rPr>
        <w:t xml:space="preserve">  - ჩვენს საგანმანათლებლო სისტემაში </w:t>
      </w:r>
      <w:r w:rsidRPr="00DD7DB4">
        <w:rPr>
          <w:rFonts w:ascii="Sylfaen" w:eastAsia="Times New Roman" w:hAnsi="Sylfaen" w:cs="Calibri"/>
          <w:color w:val="000000"/>
          <w:lang w:val="ka-GE"/>
        </w:rPr>
        <w:t>მხედველობის არედან დაიკარგა გრძელვადიანი მიზნები,  ეს კი მოსწავლის განვითარების გზის დაკარგვასაც ნიშნავს.  თვითმიზნად იქცა ერთმანეთთან დაუკავშირებელ, დაქუცმაცებულ საკითხთა ურიცხვი რაოდენობის ზერელედ, ზედაპირულად დასწავლა, რაც გონებრივი სტრუქ</w:t>
      </w:r>
      <w:r w:rsidR="00DD7DB4">
        <w:rPr>
          <w:rFonts w:ascii="Sylfaen" w:eastAsia="Times New Roman" w:hAnsi="Sylfaen" w:cs="Calibri"/>
          <w:color w:val="000000"/>
          <w:lang w:val="ka-GE"/>
        </w:rPr>
        <w:t xml:space="preserve">ტურების განვითარების ნაცვლად, </w:t>
      </w:r>
      <w:r w:rsidRPr="00DD7DB4">
        <w:rPr>
          <w:rFonts w:ascii="Sylfaen" w:eastAsia="Times New Roman" w:hAnsi="Sylfaen" w:cs="Calibri"/>
          <w:color w:val="000000"/>
          <w:lang w:val="ka-GE"/>
        </w:rPr>
        <w:t>„</w:t>
      </w:r>
      <w:r w:rsidRPr="00DD7DB4">
        <w:rPr>
          <w:rFonts w:ascii="Sylfaen" w:hAnsi="Sylfaen" w:cs="Calibri"/>
          <w:color w:val="000000"/>
          <w:lang w:val="ka-GE"/>
        </w:rPr>
        <w:t>უთხელებს</w:t>
      </w:r>
      <w:r w:rsidRPr="00DD7DB4">
        <w:rPr>
          <w:rFonts w:ascii="Sylfaen" w:hAnsi="Sylfaen" w:cs="Calibri"/>
          <w:color w:val="000000"/>
        </w:rPr>
        <w:t xml:space="preserve"> </w:t>
      </w:r>
      <w:r w:rsidRPr="00DD7DB4">
        <w:rPr>
          <w:rFonts w:ascii="Sylfaen" w:hAnsi="Sylfaen" w:cs="Calibri"/>
          <w:color w:val="000000"/>
          <w:lang w:val="ka-GE"/>
        </w:rPr>
        <w:t>ბავშვს</w:t>
      </w:r>
      <w:r w:rsidRPr="00DD7DB4">
        <w:rPr>
          <w:rFonts w:ascii="Sylfaen" w:hAnsi="Sylfaen" w:cs="Calibri"/>
          <w:color w:val="000000"/>
        </w:rPr>
        <w:t xml:space="preserve"> </w:t>
      </w:r>
      <w:r w:rsidRPr="00DD7DB4">
        <w:rPr>
          <w:rFonts w:ascii="Sylfaen" w:hAnsi="Sylfaen" w:cs="Calibri"/>
          <w:color w:val="000000"/>
          <w:lang w:val="ka-GE"/>
        </w:rPr>
        <w:t>ტვინსა</w:t>
      </w:r>
      <w:r w:rsidRPr="00DD7DB4">
        <w:rPr>
          <w:rFonts w:ascii="Sylfaen" w:hAnsi="Sylfaen" w:cs="Calibri"/>
          <w:color w:val="000000"/>
        </w:rPr>
        <w:t xml:space="preserve">, </w:t>
      </w:r>
      <w:r w:rsidRPr="00DD7DB4">
        <w:rPr>
          <w:rFonts w:ascii="Sylfaen" w:hAnsi="Sylfaen" w:cs="Calibri"/>
          <w:color w:val="000000"/>
          <w:lang w:val="ka-GE"/>
        </w:rPr>
        <w:t>უსუსტებს</w:t>
      </w:r>
      <w:r w:rsidRPr="00DD7DB4">
        <w:rPr>
          <w:rFonts w:ascii="Sylfaen" w:hAnsi="Sylfaen" w:cs="Calibri"/>
          <w:color w:val="000000"/>
        </w:rPr>
        <w:t xml:space="preserve"> </w:t>
      </w:r>
      <w:r w:rsidRPr="00DD7DB4">
        <w:rPr>
          <w:rFonts w:ascii="Sylfaen" w:hAnsi="Sylfaen" w:cs="Calibri"/>
          <w:color w:val="000000"/>
          <w:lang w:val="ka-GE"/>
        </w:rPr>
        <w:t>გონებას</w:t>
      </w:r>
      <w:r w:rsidRPr="00DD7DB4">
        <w:rPr>
          <w:rFonts w:ascii="Sylfaen" w:hAnsi="Sylfaen" w:cs="Calibri"/>
          <w:color w:val="000000"/>
        </w:rPr>
        <w:t xml:space="preserve"> </w:t>
      </w:r>
      <w:r w:rsidRPr="00DD7DB4">
        <w:rPr>
          <w:rFonts w:ascii="Sylfaen" w:hAnsi="Sylfaen" w:cs="Calibri"/>
          <w:color w:val="000000"/>
          <w:lang w:val="ka-GE"/>
        </w:rPr>
        <w:t>და</w:t>
      </w:r>
      <w:r w:rsidRPr="00DD7DB4">
        <w:rPr>
          <w:rFonts w:ascii="Sylfaen" w:hAnsi="Sylfaen" w:cs="Calibri"/>
          <w:color w:val="000000"/>
        </w:rPr>
        <w:t xml:space="preserve"> </w:t>
      </w:r>
      <w:r w:rsidRPr="00DD7DB4">
        <w:rPr>
          <w:rFonts w:ascii="Sylfaen" w:hAnsi="Sylfaen" w:cs="Calibri"/>
          <w:color w:val="000000"/>
          <w:lang w:val="ka-GE"/>
        </w:rPr>
        <w:t>უუძლურებს</w:t>
      </w:r>
      <w:r w:rsidRPr="00DD7DB4">
        <w:rPr>
          <w:rFonts w:ascii="Sylfaen" w:hAnsi="Sylfaen" w:cs="Calibri"/>
          <w:color w:val="000000"/>
        </w:rPr>
        <w:t xml:space="preserve"> </w:t>
      </w:r>
      <w:proofErr w:type="spellStart"/>
      <w:r w:rsidRPr="00DD7DB4">
        <w:rPr>
          <w:rFonts w:ascii="Sylfaen" w:hAnsi="Sylfaen" w:cs="Calibri"/>
          <w:color w:val="000000"/>
          <w:lang w:val="ka-GE"/>
        </w:rPr>
        <w:t>ჰაზროვნებასა</w:t>
      </w:r>
      <w:proofErr w:type="spellEnd"/>
      <w:r w:rsidRPr="00DD7DB4">
        <w:rPr>
          <w:rFonts w:ascii="Sylfaen" w:hAnsi="Sylfaen" w:cs="Calibri"/>
          <w:color w:val="000000"/>
          <w:lang w:val="ka-GE"/>
        </w:rPr>
        <w:t xml:space="preserve">“, როგორც აღნიშნავდა სქოლასტიკური სწავლების </w:t>
      </w:r>
      <w:r w:rsidR="009306D3" w:rsidRPr="00DD7DB4">
        <w:rPr>
          <w:rFonts w:ascii="Sylfaen" w:hAnsi="Sylfaen" w:cs="Calibri"/>
          <w:color w:val="000000"/>
          <w:lang w:val="ka-GE"/>
        </w:rPr>
        <w:t xml:space="preserve">შეურიგებელი მოწინააღმდეგე </w:t>
      </w:r>
      <w:r w:rsidRPr="00DD7DB4">
        <w:rPr>
          <w:rFonts w:ascii="Sylfaen" w:hAnsi="Sylfaen" w:cs="Calibri"/>
          <w:color w:val="000000"/>
          <w:lang w:val="ka-GE"/>
        </w:rPr>
        <w:t xml:space="preserve">იაკობ გოგებაშვილი. ამ მოსაზრების სიმართლე კოგნიტური მეცნიერების კვლევებმა დაადასტურა - </w:t>
      </w:r>
      <w:r w:rsidRPr="00DD7DB4">
        <w:rPr>
          <w:rFonts w:ascii="Sylfaen" w:eastAsia="Times New Roman" w:hAnsi="Sylfaen" w:cs="Calibri"/>
          <w:color w:val="000000"/>
          <w:lang w:val="ka-GE"/>
        </w:rPr>
        <w:t xml:space="preserve">  ადამიანის გონება </w:t>
      </w:r>
      <w:proofErr w:type="spellStart"/>
      <w:r w:rsidRPr="00DD7DB4">
        <w:rPr>
          <w:rFonts w:ascii="Sylfaen" w:eastAsia="Times New Roman" w:hAnsi="Sylfaen" w:cs="Calibri"/>
          <w:color w:val="000000"/>
          <w:lang w:val="ka-GE"/>
        </w:rPr>
        <w:t>სეგმენტირებულად</w:t>
      </w:r>
      <w:proofErr w:type="spellEnd"/>
      <w:r w:rsidRPr="00DD7DB4">
        <w:rPr>
          <w:rFonts w:ascii="Sylfaen" w:eastAsia="Times New Roman" w:hAnsi="Sylfaen" w:cs="Calibri"/>
          <w:color w:val="000000"/>
          <w:lang w:val="ka-GE"/>
        </w:rPr>
        <w:t xml:space="preserve">, </w:t>
      </w:r>
      <w:proofErr w:type="spellStart"/>
      <w:r w:rsidRPr="00DD7DB4">
        <w:rPr>
          <w:rFonts w:ascii="Sylfaen" w:eastAsia="Times New Roman" w:hAnsi="Sylfaen" w:cs="Calibri"/>
          <w:color w:val="000000"/>
          <w:lang w:val="ka-GE"/>
        </w:rPr>
        <w:t>დაქუცმაცებულად</w:t>
      </w:r>
      <w:proofErr w:type="spellEnd"/>
      <w:r w:rsidRPr="00DD7DB4">
        <w:rPr>
          <w:rFonts w:ascii="Sylfaen" w:eastAsia="Times New Roman" w:hAnsi="Sylfaen" w:cs="Calibri"/>
          <w:color w:val="000000"/>
        </w:rPr>
        <w:t xml:space="preserve">, </w:t>
      </w:r>
      <w:r w:rsidRPr="00DD7DB4">
        <w:rPr>
          <w:rFonts w:ascii="Sylfaen" w:eastAsia="Times New Roman" w:hAnsi="Sylfaen" w:cs="Calibri"/>
          <w:color w:val="000000"/>
          <w:lang w:val="ka-GE"/>
        </w:rPr>
        <w:t xml:space="preserve"> დანაწევრებულად ვერ ვითარდება</w:t>
      </w:r>
      <w:r w:rsidR="00864A22" w:rsidRPr="00DD7DB4">
        <w:rPr>
          <w:rFonts w:ascii="Sylfaen" w:eastAsia="Times New Roman" w:hAnsi="Sylfaen" w:cs="Calibri"/>
          <w:color w:val="000000"/>
          <w:lang w:val="ka-GE"/>
        </w:rPr>
        <w:t xml:space="preserve">. </w:t>
      </w:r>
      <w:r w:rsidRPr="00DD7DB4">
        <w:rPr>
          <w:rFonts w:ascii="Sylfaen" w:eastAsia="Times New Roman" w:hAnsi="Sylfaen" w:cs="Calibri"/>
          <w:color w:val="000000"/>
          <w:lang w:val="ka-GE"/>
        </w:rPr>
        <w:t>მას მთლიანობითი  და კომპლექსური კონტექსტები სჭირდება.</w:t>
      </w:r>
    </w:p>
    <w:p w:rsidR="00DD7DB4" w:rsidRPr="00DD7DB4" w:rsidRDefault="00DD7DB4" w:rsidP="00DD7DB4">
      <w:pPr>
        <w:pStyle w:val="ListParagraph"/>
        <w:spacing w:after="0" w:line="240" w:lineRule="auto"/>
        <w:ind w:left="-426" w:right="-421"/>
        <w:jc w:val="both"/>
        <w:rPr>
          <w:rFonts w:ascii="Sylfaen" w:eastAsia="Times New Roman" w:hAnsi="Sylfaen" w:cs="Calibri"/>
          <w:color w:val="000000"/>
          <w:lang w:val="ka-GE"/>
        </w:rPr>
      </w:pPr>
    </w:p>
    <w:p w:rsidR="00AA7B46" w:rsidRPr="00DD7DB4" w:rsidRDefault="0059011A" w:rsidP="00DD7DB4">
      <w:pPr>
        <w:pStyle w:val="ListParagraph"/>
        <w:numPr>
          <w:ilvl w:val="0"/>
          <w:numId w:val="43"/>
        </w:numPr>
        <w:spacing w:after="0" w:line="240" w:lineRule="auto"/>
        <w:ind w:left="-426" w:right="-421" w:hanging="142"/>
        <w:jc w:val="both"/>
        <w:rPr>
          <w:rFonts w:ascii="Sylfaen" w:eastAsia="Times New Roman" w:hAnsi="Sylfaen"/>
          <w:lang w:val="ka-GE"/>
        </w:rPr>
      </w:pPr>
      <w:proofErr w:type="spellStart"/>
      <w:r w:rsidRPr="00DD7DB4">
        <w:rPr>
          <w:rFonts w:ascii="Sylfaen" w:hAnsi="Sylfaen"/>
          <w:b/>
          <w:lang w:val="ka-GE"/>
        </w:rPr>
        <w:t>დეკონტექსტუალიზებული</w:t>
      </w:r>
      <w:proofErr w:type="spellEnd"/>
      <w:r w:rsidRPr="00DD7DB4">
        <w:rPr>
          <w:rFonts w:ascii="Sylfaen" w:hAnsi="Sylfaen"/>
          <w:b/>
          <w:lang w:val="ka-GE"/>
        </w:rPr>
        <w:t xml:space="preserve"> ინსტრუმენტები</w:t>
      </w:r>
      <w:r w:rsidRPr="00DD7DB4">
        <w:rPr>
          <w:rFonts w:ascii="Sylfaen" w:hAnsi="Sylfaen"/>
          <w:lang w:val="ka-GE"/>
        </w:rPr>
        <w:t xml:space="preserve"> - </w:t>
      </w:r>
      <w:r w:rsidRPr="00DD7DB4">
        <w:rPr>
          <w:rFonts w:ascii="Sylfaen" w:eastAsia="Times New Roman" w:hAnsi="Sylfaen" w:cs="Calibri"/>
          <w:color w:val="000000"/>
          <w:lang w:val="ka-GE"/>
        </w:rPr>
        <w:t>განათლების სისტემის სხვადასხვა დონეზე სწავლების, შეფასებისა თუ მართვისთვი</w:t>
      </w:r>
      <w:r w:rsidR="00DD7DB4">
        <w:rPr>
          <w:rFonts w:ascii="Sylfaen" w:eastAsia="Times New Roman" w:hAnsi="Sylfaen" w:cs="Calibri"/>
          <w:color w:val="000000"/>
          <w:lang w:val="ka-GE"/>
        </w:rPr>
        <w:t xml:space="preserve">ს გამოიყენება უნიფიცირებული </w:t>
      </w:r>
      <w:r w:rsidRPr="00DD7DB4">
        <w:rPr>
          <w:rFonts w:ascii="Sylfaen" w:eastAsia="Times New Roman" w:hAnsi="Sylfaen" w:cs="Calibri"/>
          <w:color w:val="000000"/>
          <w:lang w:val="ka-GE"/>
        </w:rPr>
        <w:t xml:space="preserve">ინსტრუმენტები, რომლებიც უგულებელყოფს კონკრეტული კონტექსტებისა და </w:t>
      </w:r>
      <w:proofErr w:type="spellStart"/>
      <w:r w:rsidRPr="00DD7DB4">
        <w:rPr>
          <w:rFonts w:ascii="Sylfaen" w:eastAsia="Times New Roman" w:hAnsi="Sylfaen" w:cs="Calibri"/>
          <w:color w:val="000000"/>
          <w:lang w:val="ka-GE"/>
        </w:rPr>
        <w:t>კონტექსტუ</w:t>
      </w:r>
      <w:r w:rsidR="00864A22" w:rsidRPr="00DD7DB4">
        <w:rPr>
          <w:rFonts w:ascii="Sylfaen" w:eastAsia="Times New Roman" w:hAnsi="Sylfaen" w:cs="Calibri"/>
          <w:color w:val="000000"/>
          <w:lang w:val="ka-GE"/>
        </w:rPr>
        <w:t>ა</w:t>
      </w:r>
      <w:r w:rsidRPr="00DD7DB4">
        <w:rPr>
          <w:rFonts w:ascii="Sylfaen" w:eastAsia="Times New Roman" w:hAnsi="Sylfaen" w:cs="Calibri"/>
          <w:color w:val="000000"/>
          <w:lang w:val="ka-GE"/>
        </w:rPr>
        <w:t>ლიზების</w:t>
      </w:r>
      <w:proofErr w:type="spellEnd"/>
      <w:r w:rsidRPr="00DD7DB4">
        <w:rPr>
          <w:rFonts w:ascii="Sylfaen" w:eastAsia="Times New Roman" w:hAnsi="Sylfaen" w:cs="Calibri"/>
          <w:color w:val="000000"/>
          <w:lang w:val="ka-GE"/>
        </w:rPr>
        <w:t xml:space="preserve"> მნიშვნელობას. </w:t>
      </w:r>
      <w:r w:rsidR="00AA7B46" w:rsidRPr="00DD7DB4">
        <w:rPr>
          <w:rFonts w:ascii="Sylfaen" w:eastAsia="Times New Roman" w:hAnsi="Sylfaen" w:cs="Calibri"/>
          <w:color w:val="000000"/>
          <w:lang w:val="ka-GE"/>
        </w:rPr>
        <w:t>ასე</w:t>
      </w:r>
      <w:r w:rsidR="000C59DE" w:rsidRPr="00DD7DB4">
        <w:rPr>
          <w:rFonts w:ascii="Sylfaen" w:eastAsia="Times New Roman" w:hAnsi="Sylfaen" w:cs="Calibri"/>
          <w:color w:val="000000"/>
          <w:lang w:val="ka-GE"/>
        </w:rPr>
        <w:t>თ</w:t>
      </w:r>
      <w:r w:rsidR="00AA7B46" w:rsidRPr="00DD7DB4">
        <w:rPr>
          <w:rFonts w:ascii="Sylfaen" w:eastAsia="Times New Roman" w:hAnsi="Sylfaen" w:cs="Calibri"/>
          <w:color w:val="000000"/>
          <w:lang w:val="ka-GE"/>
        </w:rPr>
        <w:t xml:space="preserve"> ინსტრუმენტებს წარმოადგენს უნიფ</w:t>
      </w:r>
      <w:r w:rsidR="00A35702" w:rsidRPr="00DD7DB4">
        <w:rPr>
          <w:rFonts w:ascii="Sylfaen" w:eastAsia="Times New Roman" w:hAnsi="Sylfaen" w:cs="Calibri"/>
          <w:color w:val="000000"/>
          <w:lang w:val="ka-GE"/>
        </w:rPr>
        <w:t>ი</w:t>
      </w:r>
      <w:r w:rsidR="00AA7B46" w:rsidRPr="00DD7DB4">
        <w:rPr>
          <w:rFonts w:ascii="Sylfaen" w:eastAsia="Times New Roman" w:hAnsi="Sylfaen" w:cs="Calibri"/>
          <w:color w:val="000000"/>
          <w:lang w:val="ka-GE"/>
        </w:rPr>
        <w:t>ცირებული გამოცდები</w:t>
      </w:r>
      <w:r w:rsidR="00A35702" w:rsidRPr="00DD7DB4">
        <w:rPr>
          <w:rFonts w:ascii="Sylfaen" w:eastAsia="Times New Roman" w:hAnsi="Sylfaen" w:cs="Calibri"/>
          <w:color w:val="000000"/>
          <w:lang w:val="ka-GE"/>
        </w:rPr>
        <w:t xml:space="preserve"> თუ ტრენინგები</w:t>
      </w:r>
      <w:r w:rsidR="006F4483" w:rsidRPr="00DD7DB4">
        <w:rPr>
          <w:rFonts w:ascii="Sylfaen" w:eastAsia="Times New Roman" w:hAnsi="Sylfaen" w:cs="Calibri"/>
          <w:color w:val="000000"/>
          <w:lang w:val="ka-GE"/>
        </w:rPr>
        <w:t>;</w:t>
      </w:r>
      <w:r w:rsidR="00A35702" w:rsidRPr="00DD7DB4">
        <w:rPr>
          <w:rFonts w:ascii="Sylfaen" w:eastAsia="Times New Roman" w:hAnsi="Sylfaen" w:cs="Calibri"/>
          <w:color w:val="000000"/>
          <w:lang w:val="ka-GE"/>
        </w:rPr>
        <w:t xml:space="preserve"> </w:t>
      </w:r>
      <w:r w:rsidR="00AA7B46" w:rsidRPr="00DD7DB4">
        <w:rPr>
          <w:rFonts w:ascii="Sylfaen" w:eastAsia="Times New Roman" w:hAnsi="Sylfaen" w:cs="Calibri"/>
          <w:color w:val="000000"/>
          <w:lang w:val="ka-GE"/>
        </w:rPr>
        <w:t xml:space="preserve"> </w:t>
      </w:r>
      <w:r w:rsidR="00A35702" w:rsidRPr="00DD7DB4">
        <w:rPr>
          <w:rFonts w:ascii="Sylfaen" w:hAnsi="Sylfaen"/>
          <w:lang w:val="ka-GE"/>
        </w:rPr>
        <w:t xml:space="preserve">ეროვნული სასწავლო გეგმის ადმინისტრაციული ნაწილი, </w:t>
      </w:r>
      <w:r w:rsidR="00864A22" w:rsidRPr="00DD7DB4">
        <w:rPr>
          <w:rFonts w:ascii="Sylfaen" w:hAnsi="Sylfaen"/>
          <w:lang w:val="ka-GE"/>
        </w:rPr>
        <w:t xml:space="preserve">რომელიც </w:t>
      </w:r>
      <w:r w:rsidR="00A35702" w:rsidRPr="00DD7DB4">
        <w:rPr>
          <w:rFonts w:ascii="Sylfaen" w:hAnsi="Sylfaen"/>
          <w:lang w:val="ka-GE"/>
        </w:rPr>
        <w:t>ყველა სკოლას კონტექსტისგან მოწყვეტილად განიხ</w:t>
      </w:r>
      <w:r w:rsidR="000C59DE" w:rsidRPr="00DD7DB4">
        <w:rPr>
          <w:rFonts w:ascii="Sylfaen" w:hAnsi="Sylfaen"/>
          <w:lang w:val="ka-GE"/>
        </w:rPr>
        <w:t>ი</w:t>
      </w:r>
      <w:r w:rsidR="00A35702" w:rsidRPr="00DD7DB4">
        <w:rPr>
          <w:rFonts w:ascii="Sylfaen" w:hAnsi="Sylfaen"/>
          <w:lang w:val="ka-GE"/>
        </w:rPr>
        <w:t>ლავს და უნიფიცირებული მოთხოვნებს უყენებს</w:t>
      </w:r>
      <w:r w:rsidR="006F4483" w:rsidRPr="00DD7DB4">
        <w:rPr>
          <w:rFonts w:ascii="Sylfaen" w:hAnsi="Sylfaen"/>
          <w:lang w:val="ka-GE"/>
        </w:rPr>
        <w:t xml:space="preserve">; </w:t>
      </w:r>
      <w:r w:rsidR="00AA7B46" w:rsidRPr="00DD7DB4">
        <w:rPr>
          <w:rFonts w:ascii="Sylfaen" w:eastAsia="Times New Roman" w:hAnsi="Sylfaen" w:cs="Calibri"/>
          <w:color w:val="000000"/>
          <w:lang w:val="ka-GE"/>
        </w:rPr>
        <w:t>ტრენინგები, ტერმინებითა და საკითხებით გადატვირთული უნიფიცირებული „პროგრამები“ ანუ  სახელმძღვანელოები, რომლებიც საკლასო ოთახებში დაჩქარებული ტემპებით, ანუ ზედაპირ</w:t>
      </w:r>
      <w:r w:rsidR="00DD7DB4">
        <w:rPr>
          <w:rFonts w:ascii="Sylfaen" w:eastAsia="Times New Roman" w:hAnsi="Sylfaen" w:cs="Calibri"/>
          <w:color w:val="000000"/>
          <w:lang w:val="ka-GE"/>
        </w:rPr>
        <w:t>ულად ისწავლება. სად ეჩქარებათ?</w:t>
      </w:r>
      <w:r w:rsidR="00AA7B46" w:rsidRPr="00DD7DB4">
        <w:rPr>
          <w:rFonts w:ascii="Sylfaen" w:eastAsia="Times New Roman" w:hAnsi="Sylfaen"/>
          <w:lang w:val="ka-GE"/>
        </w:rPr>
        <w:t xml:space="preserve"> - </w:t>
      </w:r>
      <w:r w:rsidR="00AA7B46" w:rsidRPr="00DD7DB4">
        <w:rPr>
          <w:rFonts w:ascii="Sylfaen" w:eastAsia="Times New Roman" w:hAnsi="Sylfaen" w:cs="Calibri"/>
          <w:color w:val="000000"/>
          <w:lang w:val="ka-GE"/>
        </w:rPr>
        <w:t xml:space="preserve"> დირექტორებისა თუ სხვა </w:t>
      </w:r>
      <w:proofErr w:type="spellStart"/>
      <w:r w:rsidR="00AA7B46" w:rsidRPr="00DD7DB4">
        <w:rPr>
          <w:rFonts w:ascii="Sylfaen" w:eastAsia="Times New Roman" w:hAnsi="Sylfaen" w:cs="Calibri"/>
          <w:color w:val="000000"/>
          <w:lang w:val="ka-GE"/>
        </w:rPr>
        <w:t>ინსტაციების</w:t>
      </w:r>
      <w:proofErr w:type="spellEnd"/>
      <w:r w:rsidR="00AA7B46" w:rsidRPr="00DD7DB4">
        <w:rPr>
          <w:rFonts w:ascii="Sylfaen" w:eastAsia="Times New Roman" w:hAnsi="Sylfaen" w:cs="Calibri"/>
          <w:color w:val="000000"/>
          <w:lang w:val="ka-GE"/>
        </w:rPr>
        <w:t xml:space="preserve"> ზეწოლები და დასჯის მუქარა   მასწავლებლებს  </w:t>
      </w:r>
      <w:r w:rsidR="006F4483" w:rsidRPr="00DD7DB4">
        <w:rPr>
          <w:rFonts w:ascii="Sylfaen" w:eastAsia="Times New Roman" w:hAnsi="Sylfaen" w:cs="Calibri"/>
          <w:color w:val="000000"/>
          <w:lang w:val="ka-GE"/>
        </w:rPr>
        <w:t xml:space="preserve">მასალის </w:t>
      </w:r>
      <w:r w:rsidR="00AA7B46" w:rsidRPr="00DD7DB4">
        <w:rPr>
          <w:rFonts w:ascii="Sylfaen" w:eastAsia="Times New Roman" w:hAnsi="Sylfaen"/>
          <w:lang w:val="ka-GE"/>
        </w:rPr>
        <w:t>„ამოწურვის წნეხის“ ქვეშ და აიძულებს</w:t>
      </w:r>
      <w:r w:rsidR="006F4483" w:rsidRPr="00DD7DB4">
        <w:rPr>
          <w:rFonts w:ascii="Sylfaen" w:eastAsia="Times New Roman" w:hAnsi="Sylfaen"/>
          <w:lang w:val="ka-GE"/>
        </w:rPr>
        <w:t>,</w:t>
      </w:r>
      <w:r w:rsidR="00AA7B46" w:rsidRPr="00DD7DB4">
        <w:rPr>
          <w:rFonts w:ascii="Sylfaen" w:eastAsia="Times New Roman" w:hAnsi="Sylfaen"/>
          <w:lang w:val="ka-GE"/>
        </w:rPr>
        <w:t xml:space="preserve"> ორი</w:t>
      </w:r>
      <w:r w:rsidR="006F4483" w:rsidRPr="00DD7DB4">
        <w:rPr>
          <w:rFonts w:ascii="Sylfaen" w:eastAsia="Times New Roman" w:hAnsi="Sylfaen"/>
          <w:lang w:val="ka-GE"/>
        </w:rPr>
        <w:t>ე</w:t>
      </w:r>
      <w:r w:rsidR="00AA7B46" w:rsidRPr="00DD7DB4">
        <w:rPr>
          <w:rFonts w:ascii="Sylfaen" w:eastAsia="Times New Roman" w:hAnsi="Sylfaen"/>
          <w:lang w:val="ka-GE"/>
        </w:rPr>
        <w:t>ნტირებული იყოს არა  მოსწავლეების განვითარებაზე, არამედ საკითხების დიდი მოცულობის დაფარვაზე</w:t>
      </w:r>
      <w:r w:rsidR="006F4483" w:rsidRPr="00DD7DB4">
        <w:rPr>
          <w:rFonts w:ascii="Sylfaen" w:eastAsia="Times New Roman" w:hAnsi="Sylfaen"/>
          <w:lang w:val="ka-GE"/>
        </w:rPr>
        <w:t xml:space="preserve">. </w:t>
      </w:r>
      <w:r w:rsidR="00AA7B46" w:rsidRPr="00DD7DB4">
        <w:rPr>
          <w:rFonts w:ascii="Sylfaen" w:eastAsia="Times New Roman" w:hAnsi="Sylfaen"/>
          <w:lang w:val="ka-GE"/>
        </w:rPr>
        <w:t>აი, როგორი სისტემა შევქმენით - მოჩვენებითი და ყალბი საქმიანობების მაწარმოებელი</w:t>
      </w:r>
      <w:r w:rsidR="006F4483" w:rsidRPr="00DD7DB4">
        <w:rPr>
          <w:rFonts w:ascii="Sylfaen" w:eastAsia="Times New Roman" w:hAnsi="Sylfaen"/>
          <w:lang w:val="ka-GE"/>
        </w:rPr>
        <w:t xml:space="preserve">; სისტემა, რომელშიც </w:t>
      </w:r>
      <w:r w:rsidR="00AA7B46" w:rsidRPr="00DD7DB4">
        <w:rPr>
          <w:rFonts w:ascii="Sylfaen" w:eastAsia="Times New Roman" w:hAnsi="Sylfaen"/>
          <w:lang w:val="ka-GE"/>
        </w:rPr>
        <w:t xml:space="preserve">მოსწავლეებზე და მათ განვითარებაზე </w:t>
      </w:r>
      <w:r w:rsidR="00AA7B46" w:rsidRPr="00DD7DB4">
        <w:rPr>
          <w:rFonts w:ascii="Sylfaen" w:eastAsia="Times New Roman" w:hAnsi="Sylfaen"/>
          <w:lang w:val="ka-GE"/>
        </w:rPr>
        <w:lastRenderedPageBreak/>
        <w:t xml:space="preserve">ზრუნვა, ცოდნის კონსტრუირება </w:t>
      </w:r>
      <w:proofErr w:type="spellStart"/>
      <w:r w:rsidR="006F4483" w:rsidRPr="00DD7DB4">
        <w:rPr>
          <w:rFonts w:ascii="Sylfaen" w:eastAsia="Times New Roman" w:hAnsi="Sylfaen"/>
          <w:lang w:val="ka-GE"/>
        </w:rPr>
        <w:t>პრიორიტეტეული</w:t>
      </w:r>
      <w:proofErr w:type="spellEnd"/>
      <w:r w:rsidR="006F4483" w:rsidRPr="00DD7DB4">
        <w:rPr>
          <w:rFonts w:ascii="Sylfaen" w:eastAsia="Times New Roman" w:hAnsi="Sylfaen"/>
          <w:lang w:val="ka-GE"/>
        </w:rPr>
        <w:t xml:space="preserve"> არ არის. მართლაც, </w:t>
      </w:r>
      <w:r w:rsidR="00AA7B46" w:rsidRPr="00DD7DB4">
        <w:rPr>
          <w:rFonts w:ascii="Sylfaen" w:eastAsia="Times New Roman" w:hAnsi="Sylfaen"/>
          <w:lang w:val="ka-GE"/>
        </w:rPr>
        <w:t>ვის რჩება  ამაზე ფიქრის</w:t>
      </w:r>
      <w:r w:rsidR="006F4483" w:rsidRPr="00DD7DB4">
        <w:rPr>
          <w:rFonts w:ascii="Sylfaen" w:eastAsia="Times New Roman" w:hAnsi="Sylfaen"/>
          <w:lang w:val="ka-GE"/>
        </w:rPr>
        <w:t>ა</w:t>
      </w:r>
      <w:r w:rsidR="00AA7B46" w:rsidRPr="00DD7DB4">
        <w:rPr>
          <w:rFonts w:ascii="Sylfaen" w:eastAsia="Times New Roman" w:hAnsi="Sylfaen"/>
          <w:lang w:val="ka-GE"/>
        </w:rPr>
        <w:t xml:space="preserve"> და  ზრუნვის დრო, როცა ამდენი „სერი</w:t>
      </w:r>
      <w:r w:rsidR="000C59DE" w:rsidRPr="00DD7DB4">
        <w:rPr>
          <w:rFonts w:ascii="Sylfaen" w:eastAsia="Times New Roman" w:hAnsi="Sylfaen"/>
          <w:lang w:val="ka-GE"/>
        </w:rPr>
        <w:t>ო</w:t>
      </w:r>
      <w:r w:rsidR="00AA7B46" w:rsidRPr="00DD7DB4">
        <w:rPr>
          <w:rFonts w:ascii="Sylfaen" w:eastAsia="Times New Roman" w:hAnsi="Sylfaen"/>
          <w:lang w:val="ka-GE"/>
        </w:rPr>
        <w:t>ზული“ საქმეა გასაკეთებელი? მთავარია, ფორმალურად დაფიქს</w:t>
      </w:r>
      <w:r w:rsidR="006F4483" w:rsidRPr="00DD7DB4">
        <w:rPr>
          <w:rFonts w:ascii="Sylfaen" w:eastAsia="Times New Roman" w:hAnsi="Sylfaen"/>
          <w:lang w:val="ka-GE"/>
        </w:rPr>
        <w:t>ი</w:t>
      </w:r>
      <w:r w:rsidR="00AA7B46" w:rsidRPr="00DD7DB4">
        <w:rPr>
          <w:rFonts w:ascii="Sylfaen" w:eastAsia="Times New Roman" w:hAnsi="Sylfaen"/>
          <w:lang w:val="ka-GE"/>
        </w:rPr>
        <w:t>რდეს, რომ პროგრამა დაიფარა. ამ სიყალბეს ხომ მოზარდებსაც ვასწავლით! რისი მოლოდინი უნდა გვ</w:t>
      </w:r>
      <w:r w:rsidR="000C59DE" w:rsidRPr="00DD7DB4">
        <w:rPr>
          <w:rFonts w:ascii="Sylfaen" w:eastAsia="Times New Roman" w:hAnsi="Sylfaen"/>
          <w:lang w:val="ka-GE"/>
        </w:rPr>
        <w:t>ქ</w:t>
      </w:r>
      <w:r w:rsidR="00AA7B46" w:rsidRPr="00DD7DB4">
        <w:rPr>
          <w:rFonts w:ascii="Sylfaen" w:eastAsia="Times New Roman" w:hAnsi="Sylfaen"/>
          <w:lang w:val="ka-GE"/>
        </w:rPr>
        <w:t xml:space="preserve">ონდეს? </w:t>
      </w:r>
      <w:r w:rsidR="00A03A8A" w:rsidRPr="00DD7DB4">
        <w:rPr>
          <w:rFonts w:ascii="Sylfaen" w:eastAsia="Times New Roman" w:hAnsi="Sylfaen"/>
          <w:lang w:val="ka-GE"/>
        </w:rPr>
        <w:t xml:space="preserve">როგორ საზოგადოებას ვაყალიბებთ </w:t>
      </w:r>
      <w:r w:rsidR="000C59DE" w:rsidRPr="00DD7DB4">
        <w:rPr>
          <w:rFonts w:ascii="Sylfaen" w:eastAsia="Times New Roman" w:hAnsi="Sylfaen"/>
          <w:lang w:val="ka-GE"/>
        </w:rPr>
        <w:t>ეგრეთ</w:t>
      </w:r>
      <w:r w:rsidR="006F4483" w:rsidRPr="00DD7DB4">
        <w:rPr>
          <w:rFonts w:ascii="Sylfaen" w:eastAsia="Times New Roman" w:hAnsi="Sylfaen"/>
          <w:lang w:val="ka-GE"/>
        </w:rPr>
        <w:t xml:space="preserve"> </w:t>
      </w:r>
      <w:r w:rsidR="000C59DE" w:rsidRPr="00DD7DB4">
        <w:rPr>
          <w:rFonts w:ascii="Sylfaen" w:eastAsia="Times New Roman" w:hAnsi="Sylfaen"/>
          <w:lang w:val="ka-GE"/>
        </w:rPr>
        <w:t>წოდებულ „სააღ</w:t>
      </w:r>
      <w:r w:rsidR="006F4483" w:rsidRPr="00DD7DB4">
        <w:rPr>
          <w:rFonts w:ascii="Sylfaen" w:eastAsia="Times New Roman" w:hAnsi="Sylfaen"/>
          <w:lang w:val="ka-GE"/>
        </w:rPr>
        <w:t>მ</w:t>
      </w:r>
      <w:r w:rsidR="000C59DE" w:rsidRPr="00DD7DB4">
        <w:rPr>
          <w:rFonts w:ascii="Sylfaen" w:eastAsia="Times New Roman" w:hAnsi="Sylfaen"/>
          <w:lang w:val="ka-GE"/>
        </w:rPr>
        <w:t>ზრდელო“ გარემოში</w:t>
      </w:r>
      <w:r w:rsidR="00A03A8A" w:rsidRPr="00DD7DB4">
        <w:rPr>
          <w:rFonts w:ascii="Sylfaen" w:eastAsia="Times New Roman" w:hAnsi="Sylfaen"/>
          <w:lang w:val="ka-GE"/>
        </w:rPr>
        <w:t xml:space="preserve">? - მოჩვენებითი აქტივობები, </w:t>
      </w:r>
      <w:proofErr w:type="spellStart"/>
      <w:r w:rsidR="00A03A8A" w:rsidRPr="00DD7DB4">
        <w:rPr>
          <w:rFonts w:ascii="Sylfaen" w:eastAsia="Times New Roman" w:hAnsi="Sylfaen"/>
          <w:lang w:val="ka-GE"/>
        </w:rPr>
        <w:t>უპასუხიმგებლობა</w:t>
      </w:r>
      <w:proofErr w:type="spellEnd"/>
      <w:r w:rsidR="00A03A8A" w:rsidRPr="00DD7DB4">
        <w:rPr>
          <w:rFonts w:ascii="Sylfaen" w:eastAsia="Times New Roman" w:hAnsi="Sylfaen"/>
          <w:lang w:val="ka-GE"/>
        </w:rPr>
        <w:t>, უნდობლობა, არაჯანსაღი კონკურენცია და გაუტანლობა, უპატივის</w:t>
      </w:r>
      <w:r w:rsidR="006F4483" w:rsidRPr="00DD7DB4">
        <w:rPr>
          <w:rFonts w:ascii="Sylfaen" w:eastAsia="Times New Roman" w:hAnsi="Sylfaen"/>
          <w:lang w:val="ka-GE"/>
        </w:rPr>
        <w:t>მ</w:t>
      </w:r>
      <w:r w:rsidR="00A03A8A" w:rsidRPr="00DD7DB4">
        <w:rPr>
          <w:rFonts w:ascii="Sylfaen" w:eastAsia="Times New Roman" w:hAnsi="Sylfaen"/>
          <w:lang w:val="ka-GE"/>
        </w:rPr>
        <w:t xml:space="preserve">ცემლობა, </w:t>
      </w:r>
      <w:proofErr w:type="spellStart"/>
      <w:r w:rsidR="00A03A8A" w:rsidRPr="00DD7DB4">
        <w:rPr>
          <w:rFonts w:ascii="Sylfaen" w:eastAsia="Times New Roman" w:hAnsi="Sylfaen"/>
          <w:lang w:val="ka-GE"/>
        </w:rPr>
        <w:t>ინდიფირენტულობა</w:t>
      </w:r>
      <w:proofErr w:type="spellEnd"/>
      <w:r w:rsidR="00A03A8A" w:rsidRPr="00DD7DB4">
        <w:rPr>
          <w:rFonts w:ascii="Sylfaen" w:eastAsia="Times New Roman" w:hAnsi="Sylfaen"/>
          <w:lang w:val="ka-GE"/>
        </w:rPr>
        <w:t xml:space="preserve"> სხვ</w:t>
      </w:r>
      <w:r w:rsidR="006F4483" w:rsidRPr="00DD7DB4">
        <w:rPr>
          <w:rFonts w:ascii="Sylfaen" w:eastAsia="Times New Roman" w:hAnsi="Sylfaen"/>
          <w:lang w:val="ka-GE"/>
        </w:rPr>
        <w:t>ი</w:t>
      </w:r>
      <w:r w:rsidR="00A03A8A" w:rsidRPr="00DD7DB4">
        <w:rPr>
          <w:rFonts w:ascii="Sylfaen" w:eastAsia="Times New Roman" w:hAnsi="Sylfaen"/>
          <w:lang w:val="ka-GE"/>
        </w:rPr>
        <w:t>ს</w:t>
      </w:r>
      <w:r w:rsidR="006F4483" w:rsidRPr="00DD7DB4">
        <w:rPr>
          <w:rFonts w:ascii="Sylfaen" w:eastAsia="Times New Roman" w:hAnsi="Sylfaen"/>
          <w:lang w:val="ka-GE"/>
        </w:rPr>
        <w:t>ი</w:t>
      </w:r>
      <w:r w:rsidR="00A03A8A" w:rsidRPr="00DD7DB4">
        <w:rPr>
          <w:rFonts w:ascii="Sylfaen" w:eastAsia="Times New Roman" w:hAnsi="Sylfaen"/>
          <w:lang w:val="ka-GE"/>
        </w:rPr>
        <w:t xml:space="preserve"> გასაჭირის მიმართ - აი, მაგ</w:t>
      </w:r>
      <w:r w:rsidR="006F4483" w:rsidRPr="00DD7DB4">
        <w:rPr>
          <w:rFonts w:ascii="Sylfaen" w:eastAsia="Times New Roman" w:hAnsi="Sylfaen"/>
          <w:lang w:val="ka-GE"/>
        </w:rPr>
        <w:t>ა</w:t>
      </w:r>
      <w:r w:rsidR="00A03A8A" w:rsidRPr="00DD7DB4">
        <w:rPr>
          <w:rFonts w:ascii="Sylfaen" w:eastAsia="Times New Roman" w:hAnsi="Sylfaen"/>
          <w:lang w:val="ka-GE"/>
        </w:rPr>
        <w:t xml:space="preserve">ლითები, </w:t>
      </w:r>
      <w:r w:rsidR="006F4483" w:rsidRPr="00DD7DB4">
        <w:rPr>
          <w:rFonts w:ascii="Sylfaen" w:eastAsia="Times New Roman" w:hAnsi="Sylfaen"/>
          <w:lang w:val="ka-GE"/>
        </w:rPr>
        <w:t xml:space="preserve">რომლებიც </w:t>
      </w:r>
      <w:r w:rsidR="00A03A8A" w:rsidRPr="00DD7DB4">
        <w:rPr>
          <w:rFonts w:ascii="Sylfaen" w:eastAsia="Times New Roman" w:hAnsi="Sylfaen"/>
          <w:lang w:val="ka-GE"/>
        </w:rPr>
        <w:t xml:space="preserve">აღიბეჭდება მოზარდების ფსიქიკაში . . აი, </w:t>
      </w:r>
      <w:r w:rsidR="006F4483" w:rsidRPr="00DD7DB4">
        <w:rPr>
          <w:rFonts w:ascii="Sylfaen" w:eastAsia="Times New Roman" w:hAnsi="Sylfaen"/>
          <w:lang w:val="ka-GE"/>
        </w:rPr>
        <w:t>ჩვენი სკოლების ფარული კურიკულუმი,</w:t>
      </w:r>
      <w:r w:rsidR="00A03A8A" w:rsidRPr="00DD7DB4">
        <w:rPr>
          <w:rFonts w:ascii="Sylfaen" w:eastAsia="Times New Roman" w:hAnsi="Sylfaen"/>
          <w:lang w:val="ka-GE"/>
        </w:rPr>
        <w:t xml:space="preserve"> რომელიც შექმნა გატარებულმა რეფორმებმა.</w:t>
      </w:r>
    </w:p>
    <w:p w:rsidR="0059011A" w:rsidRPr="00DD7DB4" w:rsidRDefault="0059011A" w:rsidP="00DD7DB4">
      <w:pPr>
        <w:pStyle w:val="ListParagraph"/>
        <w:spacing w:after="0" w:line="240" w:lineRule="auto"/>
        <w:ind w:left="-426" w:right="-421" w:hanging="142"/>
        <w:rPr>
          <w:rFonts w:ascii="Sylfaen" w:eastAsia="Times New Roman" w:hAnsi="Sylfaen" w:cs="Calibri"/>
          <w:color w:val="000000"/>
          <w:lang w:val="ka-GE"/>
        </w:rPr>
      </w:pPr>
    </w:p>
    <w:p w:rsidR="00A35702" w:rsidRPr="00DD7DB4" w:rsidRDefault="00A35702" w:rsidP="00DD7DB4">
      <w:pPr>
        <w:pStyle w:val="ListParagraph"/>
        <w:spacing w:after="0" w:line="240" w:lineRule="auto"/>
        <w:ind w:left="-426" w:right="-421" w:hanging="142"/>
        <w:rPr>
          <w:rFonts w:ascii="Sylfaen" w:eastAsia="Times New Roman" w:hAnsi="Sylfaen" w:cs="Calibri"/>
          <w:color w:val="000000"/>
          <w:lang w:val="ka-GE"/>
        </w:rPr>
      </w:pPr>
    </w:p>
    <w:p w:rsidR="00A35702" w:rsidRPr="00DD7DB4" w:rsidRDefault="00A35702" w:rsidP="00DD7DB4">
      <w:pPr>
        <w:pStyle w:val="ListParagraph"/>
        <w:spacing w:after="0" w:line="240" w:lineRule="auto"/>
        <w:ind w:left="-426" w:right="-421" w:hanging="142"/>
        <w:rPr>
          <w:rFonts w:ascii="Sylfaen" w:eastAsia="Times New Roman" w:hAnsi="Sylfaen" w:cs="Calibri"/>
          <w:color w:val="000000"/>
          <w:lang w:val="ka-GE"/>
        </w:rPr>
      </w:pPr>
    </w:p>
    <w:p w:rsidR="0004470C" w:rsidRPr="00DD7DB4" w:rsidRDefault="0004470C" w:rsidP="00DD7DB4">
      <w:pPr>
        <w:spacing w:after="0" w:line="240" w:lineRule="auto"/>
        <w:ind w:left="-426" w:right="-421"/>
        <w:rPr>
          <w:rFonts w:ascii="Sylfaen" w:hAnsi="Sylfaen"/>
          <w:lang w:val="ka-GE"/>
        </w:rPr>
      </w:pPr>
    </w:p>
    <w:p w:rsidR="0004470C" w:rsidRPr="00DD7DB4" w:rsidRDefault="00A35702" w:rsidP="00DD7DB4">
      <w:pPr>
        <w:shd w:val="clear" w:color="auto" w:fill="D9E2F3" w:themeFill="accent1" w:themeFillTint="33"/>
        <w:spacing w:after="0" w:line="240" w:lineRule="auto"/>
        <w:ind w:left="-426" w:right="-421"/>
        <w:rPr>
          <w:rFonts w:ascii="Sylfaen" w:hAnsi="Sylfaen"/>
          <w:b/>
          <w:lang w:val="ka-GE"/>
        </w:rPr>
      </w:pPr>
      <w:r w:rsidRPr="00DD7DB4">
        <w:rPr>
          <w:rFonts w:ascii="Sylfaen" w:hAnsi="Sylfaen"/>
          <w:b/>
          <w:lang w:val="ka-GE"/>
        </w:rPr>
        <w:t>წარუმატებელი რეფორმის საფუძვლები</w:t>
      </w:r>
    </w:p>
    <w:p w:rsidR="00A35702" w:rsidRPr="00DD7DB4" w:rsidRDefault="00A35702" w:rsidP="00DD7DB4">
      <w:pPr>
        <w:autoSpaceDE w:val="0"/>
        <w:autoSpaceDN w:val="0"/>
        <w:adjustRightInd w:val="0"/>
        <w:spacing w:after="120" w:line="240" w:lineRule="auto"/>
        <w:ind w:left="-426" w:right="-421"/>
        <w:contextualSpacing/>
        <w:jc w:val="both"/>
        <w:rPr>
          <w:rFonts w:ascii="Sylfaen" w:eastAsia="Times New Roman" w:hAnsi="Sylfaen" w:cs="Arial"/>
          <w:bCs/>
          <w:lang w:val="ka-GE"/>
        </w:rPr>
      </w:pPr>
    </w:p>
    <w:p w:rsidR="00A35702" w:rsidRPr="00DD7DB4" w:rsidRDefault="00A35702" w:rsidP="00DD7DB4">
      <w:pPr>
        <w:autoSpaceDE w:val="0"/>
        <w:autoSpaceDN w:val="0"/>
        <w:adjustRightInd w:val="0"/>
        <w:spacing w:after="120" w:line="240" w:lineRule="auto"/>
        <w:ind w:left="-426" w:right="-421"/>
        <w:contextualSpacing/>
        <w:jc w:val="both"/>
        <w:rPr>
          <w:rFonts w:ascii="Sylfaen" w:eastAsia="Times New Roman" w:hAnsi="Sylfaen" w:cs="Arial"/>
          <w:bCs/>
          <w:lang w:val="ka-GE"/>
        </w:rPr>
      </w:pPr>
      <w:r w:rsidRPr="00DD7DB4">
        <w:rPr>
          <w:rFonts w:ascii="Sylfaen" w:eastAsia="Times New Roman" w:hAnsi="Sylfaen" w:cs="Arial"/>
          <w:bCs/>
          <w:lang w:val="ka-GE"/>
        </w:rPr>
        <w:t xml:space="preserve">პირველი და მეორე თაობის ეროვნული სასწავლო გეგმის დანერგვა, </w:t>
      </w:r>
      <w:r w:rsidR="00920E48" w:rsidRPr="00DD7DB4">
        <w:rPr>
          <w:rFonts w:ascii="Sylfaen" w:eastAsia="Times New Roman" w:hAnsi="Sylfaen" w:cs="Arial"/>
          <w:bCs/>
          <w:lang w:val="ka-GE"/>
        </w:rPr>
        <w:t xml:space="preserve">რაც 2006 წლიდან დაიწყო, </w:t>
      </w:r>
      <w:r w:rsidRPr="00DD7DB4">
        <w:rPr>
          <w:rFonts w:ascii="Sylfaen" w:eastAsia="Times New Roman" w:hAnsi="Sylfaen" w:cs="Arial"/>
          <w:bCs/>
          <w:lang w:val="ka-GE"/>
        </w:rPr>
        <w:t>არსებულისგან სრულიად განსხვავებული საგანმანათლებლო პოლიტიკის გატარებასა და მაშტაბური ცვლილებების განხორციელებას მოითხოვდა.</w:t>
      </w:r>
      <w:r w:rsidRPr="00DD7DB4">
        <w:rPr>
          <w:rFonts w:ascii="Sylfaen" w:eastAsia="Times New Roman" w:hAnsi="Sylfaen" w:cs="Arial"/>
          <w:bCs/>
        </w:rPr>
        <w:t xml:space="preserve"> </w:t>
      </w:r>
      <w:r w:rsidRPr="00DD7DB4">
        <w:rPr>
          <w:rFonts w:ascii="Sylfaen" w:eastAsia="Times New Roman" w:hAnsi="Sylfaen" w:cs="Arial"/>
          <w:bCs/>
          <w:lang w:val="ka-GE"/>
        </w:rPr>
        <w:t>შესაბამისად, მასზე მუშაობის პროცესს, რომელიც ჯერ კიდევ 2001 წელს დაიწყო, პარალელურად მისდევდა განათლების სისტემის გარდაქმნისთვის საჭირო ისეთი მნიშვნელოვანი რეფორმები, როგორებიცაა: ახალი საკანონმდებლო ბაზის შექმნა, მართვისა და დაფინანსების განსხვავებული პრინციპების შემოღება, ახალი ტიპის ინსტიტუციების განვითარება, რომლებიც პასუხს აგებდნენ ეროვნული სასწავლო გეგმის დანერგვა-განვითარებაზე, პედაგოგთა გადამზადებაზე, ახალი ტიპის შეფასების სისტემის შექმნა-დანერგვაზე, სახელმძღვანელოების გრიფირების სისტემის შემუშავება-ამოქმედებაზე და სხვა</w:t>
      </w:r>
      <w:r w:rsidR="00A03A8A" w:rsidRPr="00DD7DB4">
        <w:rPr>
          <w:rFonts w:ascii="Sylfaen" w:eastAsia="Times New Roman" w:hAnsi="Sylfaen" w:cs="Arial"/>
          <w:bCs/>
          <w:lang w:val="ka-GE"/>
        </w:rPr>
        <w:t xml:space="preserve"> (</w:t>
      </w:r>
      <w:r w:rsidR="00615065" w:rsidRPr="00DD7DB4">
        <w:rPr>
          <w:rFonts w:ascii="Sylfaen" w:eastAsia="Times New Roman" w:hAnsi="Sylfaen" w:cs="Arial"/>
          <w:bCs/>
          <w:lang w:val="ka-GE"/>
        </w:rPr>
        <w:t xml:space="preserve">ამ საკითხებზე იხ., </w:t>
      </w:r>
      <w:r w:rsidR="00A03A8A" w:rsidRPr="00DD7DB4">
        <w:rPr>
          <w:rFonts w:ascii="Sylfaen" w:eastAsia="Times New Roman" w:hAnsi="Sylfaen" w:cs="Arial"/>
          <w:bCs/>
          <w:lang w:val="ka-GE"/>
        </w:rPr>
        <w:t>ჯაყელი, სილაგა</w:t>
      </w:r>
      <w:r w:rsidR="00615065" w:rsidRPr="00DD7DB4">
        <w:rPr>
          <w:rFonts w:ascii="Sylfaen" w:eastAsia="Times New Roman" w:hAnsi="Sylfaen" w:cs="Arial"/>
          <w:bCs/>
          <w:lang w:val="ka-GE"/>
        </w:rPr>
        <w:t>ძ</w:t>
      </w:r>
      <w:r w:rsidR="00A03A8A" w:rsidRPr="00DD7DB4">
        <w:rPr>
          <w:rFonts w:ascii="Sylfaen" w:eastAsia="Times New Roman" w:hAnsi="Sylfaen" w:cs="Arial"/>
          <w:bCs/>
          <w:lang w:val="ka-GE"/>
        </w:rPr>
        <w:t>ე, 2018)</w:t>
      </w:r>
      <w:r w:rsidRPr="00DD7DB4">
        <w:rPr>
          <w:rFonts w:ascii="Sylfaen" w:eastAsia="Times New Roman" w:hAnsi="Sylfaen" w:cs="Arial"/>
          <w:bCs/>
          <w:lang w:val="ka-GE"/>
        </w:rPr>
        <w:t>.</w:t>
      </w:r>
    </w:p>
    <w:p w:rsidR="00A35702" w:rsidRPr="00DD7DB4" w:rsidRDefault="00A35702" w:rsidP="00DD7DB4">
      <w:pPr>
        <w:spacing w:after="0" w:line="240" w:lineRule="auto"/>
        <w:ind w:left="-426" w:right="-421"/>
        <w:rPr>
          <w:rFonts w:ascii="Sylfaen" w:hAnsi="Sylfaen"/>
          <w:lang w:val="ka-GE"/>
        </w:rPr>
      </w:pPr>
    </w:p>
    <w:p w:rsidR="00B36505" w:rsidRPr="00DD7DB4" w:rsidRDefault="00920E48" w:rsidP="00DD7DB4">
      <w:pPr>
        <w:spacing w:after="0" w:line="240" w:lineRule="auto"/>
        <w:ind w:left="-426" w:right="-421"/>
        <w:jc w:val="both"/>
        <w:rPr>
          <w:rFonts w:ascii="Sylfaen" w:hAnsi="Sylfaen"/>
          <w:lang w:val="ka-GE"/>
        </w:rPr>
      </w:pPr>
      <w:r w:rsidRPr="00DD7DB4">
        <w:rPr>
          <w:rFonts w:ascii="Sylfaen" w:hAnsi="Sylfaen"/>
          <w:lang w:val="ka-GE"/>
        </w:rPr>
        <w:t xml:space="preserve">შეიძლება ითქვას, რომ ეს იყო რეფორმასთან ადაპტირება-შეგუების პერიოდი. </w:t>
      </w:r>
      <w:r w:rsidR="00A35702" w:rsidRPr="00DD7DB4">
        <w:rPr>
          <w:rFonts w:ascii="Sylfaen" w:hAnsi="Sylfaen"/>
          <w:lang w:val="ka-GE"/>
        </w:rPr>
        <w:t>სამწუხაროდ</w:t>
      </w:r>
      <w:r w:rsidR="006F4483" w:rsidRPr="00DD7DB4">
        <w:rPr>
          <w:rFonts w:ascii="Sylfaen" w:hAnsi="Sylfaen"/>
          <w:lang w:val="ka-GE"/>
        </w:rPr>
        <w:t>,</w:t>
      </w:r>
      <w:r w:rsidR="00A35702" w:rsidRPr="00DD7DB4">
        <w:rPr>
          <w:rFonts w:ascii="Sylfaen" w:hAnsi="Sylfaen"/>
          <w:lang w:val="ka-GE"/>
        </w:rPr>
        <w:t xml:space="preserve"> </w:t>
      </w:r>
      <w:r w:rsidRPr="00DD7DB4">
        <w:rPr>
          <w:rFonts w:ascii="Sylfaen" w:hAnsi="Sylfaen"/>
          <w:lang w:val="ka-GE"/>
        </w:rPr>
        <w:t xml:space="preserve"> ამ პერიოდიდა</w:t>
      </w:r>
      <w:r w:rsidR="00E133F3" w:rsidRPr="00DD7DB4">
        <w:rPr>
          <w:rFonts w:ascii="Sylfaen" w:hAnsi="Sylfaen"/>
          <w:lang w:val="ka-GE"/>
        </w:rPr>
        <w:t>ნ</w:t>
      </w:r>
      <w:r w:rsidRPr="00DD7DB4">
        <w:rPr>
          <w:rFonts w:ascii="Sylfaen" w:hAnsi="Sylfaen"/>
          <w:lang w:val="ka-GE"/>
        </w:rPr>
        <w:t xml:space="preserve"> დღემდე საკვანძო ცნება </w:t>
      </w:r>
      <w:r w:rsidR="006F4483" w:rsidRPr="00DD7DB4">
        <w:rPr>
          <w:rFonts w:ascii="Sylfaen" w:hAnsi="Sylfaen"/>
          <w:lang w:val="ka-GE"/>
        </w:rPr>
        <w:t xml:space="preserve">- </w:t>
      </w:r>
      <w:r w:rsidR="00A35702" w:rsidRPr="00DD7DB4">
        <w:rPr>
          <w:rFonts w:ascii="Sylfaen" w:hAnsi="Sylfaen"/>
          <w:lang w:val="ka-GE"/>
        </w:rPr>
        <w:t xml:space="preserve">„პიროვნებაზე ორიენტირებული საგანმანათლებლო პროცესი“ </w:t>
      </w:r>
      <w:r w:rsidR="006F4483" w:rsidRPr="00DD7DB4">
        <w:rPr>
          <w:rFonts w:ascii="Sylfaen" w:hAnsi="Sylfaen"/>
          <w:lang w:val="ka-GE"/>
        </w:rPr>
        <w:t xml:space="preserve">- </w:t>
      </w:r>
      <w:r w:rsidR="00A35702" w:rsidRPr="00DD7DB4">
        <w:rPr>
          <w:rFonts w:ascii="Sylfaen" w:hAnsi="Sylfaen"/>
          <w:lang w:val="ka-GE"/>
        </w:rPr>
        <w:t xml:space="preserve">რეფორმატორებმა </w:t>
      </w:r>
      <w:r w:rsidR="006F4483" w:rsidRPr="00DD7DB4">
        <w:rPr>
          <w:rFonts w:ascii="Sylfaen" w:hAnsi="Sylfaen"/>
          <w:lang w:val="ka-GE"/>
        </w:rPr>
        <w:t xml:space="preserve">არსობრივად </w:t>
      </w:r>
      <w:r w:rsidR="00A35702" w:rsidRPr="00DD7DB4">
        <w:rPr>
          <w:rFonts w:ascii="Sylfaen" w:hAnsi="Sylfaen"/>
          <w:lang w:val="ka-GE"/>
        </w:rPr>
        <w:t>ვერ გავიაზრეთ</w:t>
      </w:r>
      <w:r w:rsidR="006F4483" w:rsidRPr="00DD7DB4">
        <w:rPr>
          <w:rFonts w:ascii="Sylfaen" w:hAnsi="Sylfaen"/>
          <w:lang w:val="ka-GE"/>
        </w:rPr>
        <w:t xml:space="preserve">. </w:t>
      </w:r>
      <w:r w:rsidR="00A35702" w:rsidRPr="00DD7DB4">
        <w:rPr>
          <w:rFonts w:ascii="Sylfaen" w:hAnsi="Sylfaen"/>
          <w:lang w:val="ka-GE"/>
        </w:rPr>
        <w:t xml:space="preserve">შესაბამისად, ეს ცნება ვერ ვაქციეთ ჩვენი </w:t>
      </w:r>
      <w:r w:rsidRPr="00DD7DB4">
        <w:rPr>
          <w:rFonts w:ascii="Sylfaen" w:hAnsi="Sylfaen"/>
          <w:lang w:val="ka-GE"/>
        </w:rPr>
        <w:t xml:space="preserve">ხედვის, ჩვენი </w:t>
      </w:r>
      <w:r w:rsidR="00A35702" w:rsidRPr="00DD7DB4">
        <w:rPr>
          <w:rFonts w:ascii="Sylfaen" w:hAnsi="Sylfaen"/>
          <w:lang w:val="ka-GE"/>
        </w:rPr>
        <w:t>ცოდნის სტრუქტურების ორგანულ ნაწილად</w:t>
      </w:r>
      <w:r w:rsidR="009344C0" w:rsidRPr="00DD7DB4">
        <w:rPr>
          <w:rFonts w:ascii="Sylfaen" w:hAnsi="Sylfaen"/>
          <w:lang w:val="ka-GE"/>
        </w:rPr>
        <w:t>.</w:t>
      </w:r>
      <w:r w:rsidR="00A35702" w:rsidRPr="00DD7DB4">
        <w:rPr>
          <w:rFonts w:ascii="Sylfaen" w:hAnsi="Sylfaen"/>
          <w:lang w:val="ka-GE"/>
        </w:rPr>
        <w:t xml:space="preserve"> ჩვენს კოგნიტურ სისტემაში </w:t>
      </w:r>
      <w:r w:rsidR="00B45DC7" w:rsidRPr="00DD7DB4">
        <w:rPr>
          <w:rFonts w:ascii="Sylfaen" w:hAnsi="Sylfaen"/>
          <w:lang w:val="ka-GE"/>
        </w:rPr>
        <w:t xml:space="preserve">მუშაობს ისევ </w:t>
      </w:r>
      <w:r w:rsidR="00A35702" w:rsidRPr="00DD7DB4">
        <w:rPr>
          <w:rFonts w:ascii="Sylfaen" w:hAnsi="Sylfaen"/>
          <w:lang w:val="ka-GE"/>
        </w:rPr>
        <w:t>ძველი</w:t>
      </w:r>
      <w:r w:rsidRPr="00DD7DB4">
        <w:rPr>
          <w:rFonts w:ascii="Sylfaen" w:hAnsi="Sylfaen"/>
          <w:lang w:val="ka-GE"/>
        </w:rPr>
        <w:t xml:space="preserve">, ყავლგასული </w:t>
      </w:r>
      <w:r w:rsidR="00A35702" w:rsidRPr="00DD7DB4">
        <w:rPr>
          <w:rFonts w:ascii="Sylfaen" w:hAnsi="Sylfaen"/>
          <w:lang w:val="ka-GE"/>
        </w:rPr>
        <w:t>წარმოდგენები</w:t>
      </w:r>
      <w:r w:rsidRPr="00DD7DB4">
        <w:rPr>
          <w:rFonts w:ascii="Sylfaen" w:hAnsi="Sylfaen"/>
          <w:lang w:val="ka-GE"/>
        </w:rPr>
        <w:t xml:space="preserve">, </w:t>
      </w:r>
      <w:r w:rsidR="00B45DC7" w:rsidRPr="00DD7DB4">
        <w:rPr>
          <w:rFonts w:ascii="Sylfaen" w:hAnsi="Sylfaen"/>
          <w:lang w:val="ka-GE"/>
        </w:rPr>
        <w:t xml:space="preserve">რომლებიც ახლით ვერ ჩავანაცვლეთ. </w:t>
      </w:r>
      <w:r w:rsidR="00A35702" w:rsidRPr="00DD7DB4">
        <w:rPr>
          <w:rFonts w:ascii="Sylfaen" w:hAnsi="Sylfaen"/>
          <w:lang w:val="ka-GE"/>
        </w:rPr>
        <w:t>ზედაპირულ</w:t>
      </w:r>
      <w:r w:rsidRPr="00DD7DB4">
        <w:rPr>
          <w:rFonts w:ascii="Sylfaen" w:hAnsi="Sylfaen"/>
          <w:lang w:val="ka-GE"/>
        </w:rPr>
        <w:t>ად</w:t>
      </w:r>
      <w:r w:rsidR="00A35702" w:rsidRPr="00DD7DB4">
        <w:rPr>
          <w:rFonts w:ascii="Sylfaen" w:hAnsi="Sylfaen"/>
          <w:lang w:val="ka-GE"/>
        </w:rPr>
        <w:t xml:space="preserve"> გაგებული ტერმინი  ვერ გასცდა ჩვენი დისკურსის ფარგლებს. ჩვენ ახალი ტერმინოლოგიით შევფუთეთ ძველი წარმოდგენები. </w:t>
      </w:r>
      <w:r w:rsidRPr="00DD7DB4">
        <w:rPr>
          <w:rFonts w:ascii="Sylfaen" w:hAnsi="Sylfaen"/>
          <w:lang w:val="ka-GE"/>
        </w:rPr>
        <w:t xml:space="preserve">მაგრამ ადამიანის საქმიანობას მისი სიტყვები კი არა, </w:t>
      </w:r>
      <w:r w:rsidR="00A35702" w:rsidRPr="00DD7DB4">
        <w:rPr>
          <w:rFonts w:ascii="Sylfaen" w:hAnsi="Sylfaen"/>
          <w:lang w:val="ka-GE"/>
        </w:rPr>
        <w:t xml:space="preserve">ცნობიერების ღრმა შრეებში </w:t>
      </w:r>
      <w:r w:rsidR="00B8094B" w:rsidRPr="00DD7DB4">
        <w:rPr>
          <w:rFonts w:ascii="Sylfaen" w:hAnsi="Sylfaen"/>
          <w:lang w:val="ka-GE"/>
        </w:rPr>
        <w:t xml:space="preserve">დამკვიდრებული </w:t>
      </w:r>
      <w:r w:rsidR="00A35702" w:rsidRPr="00DD7DB4">
        <w:rPr>
          <w:rFonts w:ascii="Sylfaen" w:hAnsi="Sylfaen"/>
          <w:lang w:val="ka-GE"/>
        </w:rPr>
        <w:t>წარმოდგენები განაგებ</w:t>
      </w:r>
      <w:r w:rsidR="00E133F3" w:rsidRPr="00DD7DB4">
        <w:rPr>
          <w:rFonts w:ascii="Sylfaen" w:hAnsi="Sylfaen"/>
          <w:lang w:val="ka-GE"/>
        </w:rPr>
        <w:t xml:space="preserve">ს. </w:t>
      </w:r>
      <w:r w:rsidR="00B45DC7" w:rsidRPr="00DD7DB4">
        <w:rPr>
          <w:rFonts w:ascii="Sylfaen" w:hAnsi="Sylfaen"/>
          <w:lang w:val="ka-GE"/>
        </w:rPr>
        <w:t xml:space="preserve">დიახ, ჩვენ </w:t>
      </w:r>
      <w:r w:rsidR="00A35702" w:rsidRPr="00DD7DB4">
        <w:rPr>
          <w:rFonts w:ascii="Sylfaen" w:hAnsi="Sylfaen"/>
          <w:lang w:val="ka-GE"/>
        </w:rPr>
        <w:t>ვსაუბრობდით ახალი სიტყვებით, ახალი ტერმინებით, მაგრამ ვმოქმედებდით ძველი წარმოდგენების მიხედვით. ჩვენს დისკურ</w:t>
      </w:r>
      <w:r w:rsidR="00B45DC7" w:rsidRPr="00DD7DB4">
        <w:rPr>
          <w:rFonts w:ascii="Sylfaen" w:hAnsi="Sylfaen"/>
          <w:lang w:val="ka-GE"/>
        </w:rPr>
        <w:t>ს</w:t>
      </w:r>
      <w:r w:rsidR="00A35702" w:rsidRPr="00DD7DB4">
        <w:rPr>
          <w:rFonts w:ascii="Sylfaen" w:hAnsi="Sylfaen"/>
          <w:lang w:val="ka-GE"/>
        </w:rPr>
        <w:t xml:space="preserve">სა და ქმედებებს შორის არ იყო თანხვედრა - </w:t>
      </w:r>
      <w:r w:rsidR="00B45DC7" w:rsidRPr="00DD7DB4">
        <w:rPr>
          <w:rFonts w:ascii="Sylfaen" w:hAnsi="Sylfaen"/>
          <w:lang w:val="ka-GE"/>
        </w:rPr>
        <w:t xml:space="preserve">ვამბობდით </w:t>
      </w:r>
      <w:r w:rsidR="00A35702" w:rsidRPr="00DD7DB4">
        <w:rPr>
          <w:rFonts w:ascii="Sylfaen" w:hAnsi="Sylfaen"/>
          <w:lang w:val="ka-GE"/>
        </w:rPr>
        <w:t xml:space="preserve">ერთს  და </w:t>
      </w:r>
      <w:r w:rsidR="00B45DC7" w:rsidRPr="00DD7DB4">
        <w:rPr>
          <w:rFonts w:ascii="Sylfaen" w:hAnsi="Sylfaen"/>
          <w:lang w:val="ka-GE"/>
        </w:rPr>
        <w:t xml:space="preserve">ვაკეთებდით </w:t>
      </w:r>
      <w:r w:rsidR="00A35702" w:rsidRPr="00DD7DB4">
        <w:rPr>
          <w:rFonts w:ascii="Sylfaen" w:hAnsi="Sylfaen"/>
          <w:lang w:val="ka-GE"/>
        </w:rPr>
        <w:t xml:space="preserve">მეორეს. </w:t>
      </w:r>
      <w:r w:rsidR="00615065" w:rsidRPr="00DD7DB4">
        <w:rPr>
          <w:rFonts w:ascii="Sylfaen" w:hAnsi="Sylfaen"/>
          <w:lang w:val="ka-GE"/>
        </w:rPr>
        <w:t>ვსაუბრობდით პო</w:t>
      </w:r>
      <w:r w:rsidR="00037226" w:rsidRPr="00DD7DB4">
        <w:rPr>
          <w:rFonts w:ascii="Sylfaen" w:hAnsi="Sylfaen"/>
          <w:lang w:val="ka-GE"/>
        </w:rPr>
        <w:t>ზი</w:t>
      </w:r>
      <w:r w:rsidR="00615065" w:rsidRPr="00DD7DB4">
        <w:rPr>
          <w:rFonts w:ascii="Sylfaen" w:hAnsi="Sylfaen"/>
          <w:lang w:val="ka-GE"/>
        </w:rPr>
        <w:t>ტიურ გარემოზე და ვქმნიდით არაკონსტრუქციულ გარემოს, ვსაუბრობდით პიროვნებაზე ორი</w:t>
      </w:r>
      <w:r w:rsidR="00037226" w:rsidRPr="00DD7DB4">
        <w:rPr>
          <w:rFonts w:ascii="Sylfaen" w:hAnsi="Sylfaen"/>
          <w:lang w:val="ka-GE"/>
        </w:rPr>
        <w:t>ე</w:t>
      </w:r>
      <w:r w:rsidR="00615065" w:rsidRPr="00DD7DB4">
        <w:rPr>
          <w:rFonts w:ascii="Sylfaen" w:hAnsi="Sylfaen"/>
          <w:lang w:val="ka-GE"/>
        </w:rPr>
        <w:t xml:space="preserve">ნტირებულ პარადიგმაზე და  ვქმნიდით „ობიექტზე </w:t>
      </w:r>
      <w:proofErr w:type="spellStart"/>
      <w:r w:rsidR="00615065" w:rsidRPr="00DD7DB4">
        <w:rPr>
          <w:rFonts w:ascii="Sylfaen" w:hAnsi="Sylfaen"/>
          <w:lang w:val="ka-GE"/>
        </w:rPr>
        <w:t>ორინტირებულ</w:t>
      </w:r>
      <w:proofErr w:type="spellEnd"/>
      <w:r w:rsidR="00615065" w:rsidRPr="00DD7DB4">
        <w:rPr>
          <w:rFonts w:ascii="Sylfaen" w:hAnsi="Sylfaen"/>
          <w:lang w:val="ka-GE"/>
        </w:rPr>
        <w:t xml:space="preserve"> პარადიგმას“ და მისთ.</w:t>
      </w:r>
    </w:p>
    <w:p w:rsidR="00E133F3" w:rsidRPr="00DD7DB4" w:rsidRDefault="00E133F3" w:rsidP="00DD7DB4">
      <w:pPr>
        <w:spacing w:after="0" w:line="240" w:lineRule="auto"/>
        <w:ind w:left="-426" w:right="-421"/>
        <w:jc w:val="both"/>
        <w:rPr>
          <w:rFonts w:ascii="Sylfaen" w:hAnsi="Sylfaen"/>
          <w:lang w:val="ka-GE"/>
        </w:rPr>
      </w:pPr>
      <w:r w:rsidRPr="00DD7DB4">
        <w:rPr>
          <w:rFonts w:ascii="Sylfaen" w:hAnsi="Sylfaen"/>
          <w:lang w:val="ka-GE"/>
        </w:rPr>
        <w:t xml:space="preserve">წარუმატებელი რეფორმის საფუძვლები, ცხადია, ჩვენს მენტალობაშია საძიებელი. </w:t>
      </w:r>
      <w:r w:rsidR="00037226" w:rsidRPr="00DD7DB4">
        <w:rPr>
          <w:rFonts w:ascii="Sylfaen" w:hAnsi="Sylfaen"/>
          <w:lang w:val="ka-GE"/>
        </w:rPr>
        <w:t xml:space="preserve">მართლაც, </w:t>
      </w:r>
      <w:r w:rsidRPr="00DD7DB4">
        <w:rPr>
          <w:rFonts w:ascii="Sylfaen" w:hAnsi="Sylfaen"/>
          <w:lang w:val="ka-GE"/>
        </w:rPr>
        <w:t>რეფორმა, პირველ რიგში, მენტალობაშია</w:t>
      </w:r>
      <w:r w:rsidR="00DD7DB4">
        <w:rPr>
          <w:rFonts w:ascii="Sylfaen" w:hAnsi="Sylfaen"/>
          <w:lang w:val="ka-GE"/>
        </w:rPr>
        <w:t xml:space="preserve"> </w:t>
      </w:r>
      <w:r w:rsidRPr="00DD7DB4">
        <w:rPr>
          <w:rFonts w:ascii="Sylfaen" w:hAnsi="Sylfaen"/>
          <w:lang w:val="ka-GE"/>
        </w:rPr>
        <w:t>განსახორციელებელი - აქაა სისტემის განახლების საფუძვლები.</w:t>
      </w:r>
    </w:p>
    <w:p w:rsidR="00E133F3" w:rsidRPr="00DD7DB4" w:rsidRDefault="00E133F3" w:rsidP="00DD7DB4">
      <w:pPr>
        <w:spacing w:after="0" w:line="240" w:lineRule="auto"/>
        <w:ind w:left="-426" w:right="-421" w:firstLine="720"/>
        <w:rPr>
          <w:rFonts w:ascii="Sylfaen" w:hAnsi="Sylfaen"/>
          <w:lang w:val="ka-GE"/>
        </w:rPr>
      </w:pPr>
    </w:p>
    <w:p w:rsidR="003F3B56" w:rsidRPr="00DD7DB4" w:rsidRDefault="003F3B56" w:rsidP="00DD7DB4">
      <w:pPr>
        <w:spacing w:after="0" w:line="240" w:lineRule="auto"/>
        <w:ind w:left="-426" w:right="-421" w:firstLine="720"/>
        <w:rPr>
          <w:rFonts w:ascii="Sylfaen" w:hAnsi="Sylfaen"/>
          <w:lang w:val="ka-GE"/>
        </w:rPr>
      </w:pPr>
    </w:p>
    <w:p w:rsidR="003F3B56" w:rsidRPr="00DD7DB4" w:rsidRDefault="003F3B56" w:rsidP="00DD7DB4">
      <w:pPr>
        <w:spacing w:after="0" w:line="240" w:lineRule="auto"/>
        <w:ind w:left="-426" w:right="-421"/>
        <w:jc w:val="both"/>
        <w:rPr>
          <w:rFonts w:ascii="Sylfaen" w:hAnsi="Sylfaen"/>
        </w:rPr>
      </w:pPr>
      <w:r w:rsidRPr="00DD7DB4">
        <w:rPr>
          <w:rFonts w:ascii="Sylfaen" w:hAnsi="Sylfaen"/>
          <w:lang w:val="ka-GE"/>
        </w:rPr>
        <w:t>ჩვენ</w:t>
      </w:r>
      <w:r w:rsidR="009508F4" w:rsidRPr="00DD7DB4">
        <w:rPr>
          <w:rFonts w:ascii="Sylfaen" w:hAnsi="Sylfaen"/>
          <w:lang w:val="ka-GE"/>
        </w:rPr>
        <w:t>ს</w:t>
      </w:r>
      <w:r w:rsidRPr="00DD7DB4">
        <w:rPr>
          <w:rFonts w:ascii="Sylfaen" w:hAnsi="Sylfaen"/>
          <w:lang w:val="ka-GE"/>
        </w:rPr>
        <w:t xml:space="preserve"> სისტემაში ჩატარებულ</w:t>
      </w:r>
      <w:r w:rsidR="009508F4" w:rsidRPr="00DD7DB4">
        <w:rPr>
          <w:rFonts w:ascii="Sylfaen" w:hAnsi="Sylfaen"/>
          <w:lang w:val="ka-GE"/>
        </w:rPr>
        <w:t>ი</w:t>
      </w:r>
      <w:r w:rsidRPr="00DD7DB4">
        <w:rPr>
          <w:rFonts w:ascii="Sylfaen" w:hAnsi="Sylfaen"/>
          <w:lang w:val="ka-GE"/>
        </w:rPr>
        <w:t xml:space="preserve"> კვლევების მონაცემები (ეროვნული თუ საერთაშორისო შეფასებები</w:t>
      </w:r>
      <w:r w:rsidR="009508F4" w:rsidRPr="00DD7DB4">
        <w:rPr>
          <w:rFonts w:ascii="Sylfaen" w:hAnsi="Sylfaen"/>
          <w:lang w:val="ka-GE"/>
        </w:rPr>
        <w:t>ს</w:t>
      </w:r>
      <w:r w:rsidRPr="00DD7DB4">
        <w:rPr>
          <w:rFonts w:ascii="Sylfaen" w:hAnsi="Sylfaen"/>
          <w:lang w:val="ka-GE"/>
        </w:rPr>
        <w:t xml:space="preserve"> შედეგები, </w:t>
      </w:r>
      <w:r w:rsidRPr="00DD7DB4">
        <w:rPr>
          <w:rFonts w:ascii="Sylfaen" w:eastAsiaTheme="minorEastAsia" w:hAnsi="Sylfaen"/>
          <w:kern w:val="24"/>
          <w:lang w:val="ka-GE"/>
        </w:rPr>
        <w:t>მეორე თაობის სასწავლო გეგმის რევიზიის</w:t>
      </w:r>
      <w:r w:rsidR="009508F4" w:rsidRPr="00DD7DB4">
        <w:rPr>
          <w:rFonts w:ascii="Sylfaen" w:eastAsiaTheme="minorEastAsia" w:hAnsi="Sylfaen"/>
          <w:kern w:val="24"/>
          <w:lang w:val="ka-GE"/>
        </w:rPr>
        <w:t xml:space="preserve"> დროს</w:t>
      </w:r>
      <w:r w:rsidRPr="00DD7DB4">
        <w:rPr>
          <w:rFonts w:ascii="Sylfaen" w:eastAsiaTheme="minorEastAsia" w:hAnsi="Sylfaen"/>
          <w:kern w:val="24"/>
          <w:lang w:val="ka-GE"/>
        </w:rPr>
        <w:t xml:space="preserve"> ჩატარებული მონიტორინგები დაწყებით და  საბაზო საფეხურებზე, </w:t>
      </w:r>
      <w:r w:rsidRPr="00DD7DB4">
        <w:rPr>
          <w:rFonts w:ascii="Sylfaen" w:hAnsi="Sylfaen"/>
          <w:lang w:val="ka-GE"/>
        </w:rPr>
        <w:t>ახალი სკოლის ფარგლებში ჩატარებული შეფასებების შედეგები)</w:t>
      </w:r>
      <w:r w:rsidR="009508F4" w:rsidRPr="00DD7DB4">
        <w:rPr>
          <w:rFonts w:ascii="Sylfaen" w:hAnsi="Sylfaen"/>
          <w:lang w:val="ka-GE"/>
        </w:rPr>
        <w:t xml:space="preserve"> </w:t>
      </w:r>
      <w:r w:rsidRPr="00DD7DB4">
        <w:rPr>
          <w:rFonts w:ascii="Sylfaen" w:hAnsi="Sylfaen"/>
          <w:lang w:val="ka-GE"/>
        </w:rPr>
        <w:t xml:space="preserve">ცხადყოფს, რომ </w:t>
      </w:r>
      <w:r w:rsidRPr="00DD7DB4">
        <w:rPr>
          <w:rFonts w:ascii="Sylfaen" w:eastAsia="Times New Roman" w:hAnsi="Sylfaen"/>
          <w:lang w:val="ka-GE" w:eastAsia="ru-RU"/>
        </w:rPr>
        <w:t>მოსწავლეთა დიდი უმრავლესობა ვერ განავითარებს საკუთარ გონებრივ შესაძლებლობებს</w:t>
      </w:r>
      <w:r w:rsidR="009508F4" w:rsidRPr="00DD7DB4">
        <w:rPr>
          <w:rFonts w:ascii="Sylfaen" w:eastAsia="Times New Roman" w:hAnsi="Sylfaen"/>
          <w:lang w:val="ka-GE" w:eastAsia="ru-RU"/>
        </w:rPr>
        <w:t xml:space="preserve">. </w:t>
      </w:r>
      <w:r w:rsidRPr="00DD7DB4">
        <w:rPr>
          <w:rFonts w:ascii="Sylfaen" w:eastAsia="Times New Roman" w:hAnsi="Sylfaen"/>
          <w:lang w:val="ka-GE" w:eastAsia="ru-RU"/>
        </w:rPr>
        <w:t>მათი ნამუშევრები  ადასტურებს სერიოზულ პრობლემებს  გაგებ</w:t>
      </w:r>
      <w:r w:rsidRPr="00DD7DB4">
        <w:rPr>
          <w:rFonts w:ascii="Sylfaen" w:eastAsia="Times New Roman" w:hAnsi="Sylfaen"/>
          <w:lang w:eastAsia="ru-RU"/>
        </w:rPr>
        <w:t>ა</w:t>
      </w:r>
      <w:r w:rsidRPr="00DD7DB4">
        <w:rPr>
          <w:rFonts w:ascii="Sylfaen" w:eastAsia="Times New Roman" w:hAnsi="Sylfaen"/>
          <w:lang w:val="ka-GE" w:eastAsia="ru-RU"/>
        </w:rPr>
        <w:t xml:space="preserve">სთან, რეფლექსიასა და შემოქმედებით აზროვნებასთან დაკავშირებით. ეს კი იმას ნიშნავს, რომ </w:t>
      </w:r>
      <w:r w:rsidRPr="00DD7DB4">
        <w:rPr>
          <w:rFonts w:ascii="Sylfaen" w:hAnsi="Sylfaen"/>
          <w:lang w:val="ka-GE"/>
        </w:rPr>
        <w:t xml:space="preserve"> ჩვენს სასკოლო სისტემაში ათიათ</w:t>
      </w:r>
      <w:r w:rsidR="009508F4" w:rsidRPr="00DD7DB4">
        <w:rPr>
          <w:rFonts w:ascii="Sylfaen" w:hAnsi="Sylfaen"/>
          <w:lang w:val="ka-GE"/>
        </w:rPr>
        <w:t>ა</w:t>
      </w:r>
      <w:r w:rsidRPr="00DD7DB4">
        <w:rPr>
          <w:rFonts w:ascii="Sylfaen" w:hAnsi="Sylfaen"/>
          <w:lang w:val="ka-GE"/>
        </w:rPr>
        <w:t>სობით „ხმადაკ</w:t>
      </w:r>
      <w:r w:rsidR="00615065" w:rsidRPr="00DD7DB4">
        <w:rPr>
          <w:rFonts w:ascii="Sylfaen" w:hAnsi="Sylfaen"/>
          <w:lang w:val="ka-GE"/>
        </w:rPr>
        <w:t>ა</w:t>
      </w:r>
      <w:r w:rsidRPr="00DD7DB4">
        <w:rPr>
          <w:rFonts w:ascii="Sylfaen" w:hAnsi="Sylfaen"/>
          <w:lang w:val="ka-GE"/>
        </w:rPr>
        <w:t xml:space="preserve">რგული“ მოზარდია, რომელთა შესაძლებლობები სკოლაში </w:t>
      </w:r>
      <w:proofErr w:type="spellStart"/>
      <w:r w:rsidRPr="00DD7DB4">
        <w:rPr>
          <w:rFonts w:ascii="Sylfaen" w:hAnsi="Sylfaen"/>
          <w:lang w:val="ka-GE"/>
        </w:rPr>
        <w:t>გაუშლელი</w:t>
      </w:r>
      <w:proofErr w:type="spellEnd"/>
      <w:r w:rsidR="009508F4" w:rsidRPr="00DD7DB4">
        <w:rPr>
          <w:rFonts w:ascii="Sylfaen" w:hAnsi="Sylfaen"/>
          <w:lang w:val="ka-GE"/>
        </w:rPr>
        <w:t xml:space="preserve"> და </w:t>
      </w:r>
      <w:r w:rsidRPr="00DD7DB4">
        <w:rPr>
          <w:rFonts w:ascii="Sylfaen" w:hAnsi="Sylfaen"/>
          <w:lang w:val="ka-GE"/>
        </w:rPr>
        <w:t>დათრგუნულ</w:t>
      </w:r>
      <w:r w:rsidR="009508F4" w:rsidRPr="00DD7DB4">
        <w:rPr>
          <w:rFonts w:ascii="Sylfaen" w:hAnsi="Sylfaen"/>
          <w:lang w:val="ka-GE"/>
        </w:rPr>
        <w:t xml:space="preserve">ი </w:t>
      </w:r>
      <w:r w:rsidRPr="00DD7DB4">
        <w:rPr>
          <w:rFonts w:ascii="Sylfaen" w:hAnsi="Sylfaen"/>
          <w:lang w:val="ka-GE"/>
        </w:rPr>
        <w:t>რჩება. ასეთ მოზარდებს</w:t>
      </w:r>
      <w:r w:rsidR="009508F4" w:rsidRPr="00DD7DB4">
        <w:rPr>
          <w:rFonts w:ascii="Sylfaen" w:hAnsi="Sylfaen"/>
          <w:lang w:val="ka-GE"/>
        </w:rPr>
        <w:t>,</w:t>
      </w:r>
      <w:r w:rsidRPr="00DD7DB4">
        <w:rPr>
          <w:rFonts w:ascii="Sylfaen" w:hAnsi="Sylfaen"/>
          <w:lang w:val="ka-GE"/>
        </w:rPr>
        <w:t xml:space="preserve"> სისავსისა და სილაღის ნაცვლად, არასრულფასოვნების განცდა ეუფლებათ, </w:t>
      </w:r>
      <w:r w:rsidRPr="00DD7DB4">
        <w:rPr>
          <w:rFonts w:ascii="Sylfaen" w:hAnsi="Sylfaen"/>
          <w:lang w:val="ka-GE"/>
        </w:rPr>
        <w:lastRenderedPageBreak/>
        <w:t xml:space="preserve">რაც </w:t>
      </w:r>
      <w:r w:rsidRPr="00DD7DB4">
        <w:rPr>
          <w:rFonts w:ascii="Sylfaen" w:hAnsi="Sylfaen"/>
          <w:noProof/>
          <w:lang w:val="ka-GE"/>
        </w:rPr>
        <w:t xml:space="preserve"> ზიანს აყენებს მათ  ფსი</w:t>
      </w:r>
      <w:r w:rsidR="009508F4" w:rsidRPr="00DD7DB4">
        <w:rPr>
          <w:rFonts w:ascii="Sylfaen" w:hAnsi="Sylfaen"/>
          <w:noProof/>
          <w:lang w:val="ka-GE"/>
        </w:rPr>
        <w:t>ქ</w:t>
      </w:r>
      <w:r w:rsidRPr="00DD7DB4">
        <w:rPr>
          <w:rFonts w:ascii="Sylfaen" w:hAnsi="Sylfaen"/>
          <w:noProof/>
          <w:lang w:val="ka-GE"/>
        </w:rPr>
        <w:t>იკას, მათ სრულფასოვან პიროვნებებად ჩამოყალიბების პროცესს. დათრგუნული, გაუშლელი შესაძლებლობები</w:t>
      </w:r>
      <w:r w:rsidR="009508F4" w:rsidRPr="00DD7DB4">
        <w:rPr>
          <w:rFonts w:ascii="Sylfaen" w:hAnsi="Sylfaen"/>
          <w:noProof/>
          <w:lang w:val="ka-GE"/>
        </w:rPr>
        <w:t xml:space="preserve"> განაპირობებს </w:t>
      </w:r>
      <w:r w:rsidRPr="00DD7DB4">
        <w:rPr>
          <w:rFonts w:ascii="Sylfaen" w:hAnsi="Sylfaen"/>
          <w:noProof/>
          <w:lang w:val="ka-GE"/>
        </w:rPr>
        <w:t>აგრესიულ ან დეპრესიულ განწყობებ</w:t>
      </w:r>
      <w:r w:rsidR="009508F4" w:rsidRPr="00DD7DB4">
        <w:rPr>
          <w:rFonts w:ascii="Sylfaen" w:hAnsi="Sylfaen"/>
          <w:noProof/>
          <w:lang w:val="ka-GE"/>
        </w:rPr>
        <w:t xml:space="preserve">ს, </w:t>
      </w:r>
      <w:r w:rsidRPr="00DD7DB4">
        <w:rPr>
          <w:rFonts w:ascii="Sylfaen" w:hAnsi="Sylfaen"/>
          <w:noProof/>
          <w:lang w:val="ka-GE"/>
        </w:rPr>
        <w:t>რომელთა გამოვლინებები ემოციური აშლილობებისა თუ დანაშაულებრივი ქმედებების სახით ძალიან ძვირი უჯდება ოჯ</w:t>
      </w:r>
      <w:r w:rsidR="00615065" w:rsidRPr="00DD7DB4">
        <w:rPr>
          <w:rFonts w:ascii="Sylfaen" w:hAnsi="Sylfaen"/>
          <w:noProof/>
          <w:lang w:val="ka-GE"/>
        </w:rPr>
        <w:t>ა</w:t>
      </w:r>
      <w:r w:rsidRPr="00DD7DB4">
        <w:rPr>
          <w:rFonts w:ascii="Sylfaen" w:hAnsi="Sylfaen"/>
          <w:noProof/>
          <w:lang w:val="ka-GE"/>
        </w:rPr>
        <w:t xml:space="preserve">ხებს და, </w:t>
      </w:r>
      <w:r w:rsidR="009508F4" w:rsidRPr="00DD7DB4">
        <w:rPr>
          <w:rFonts w:ascii="Sylfaen" w:hAnsi="Sylfaen"/>
          <w:noProof/>
          <w:lang w:val="ka-GE"/>
        </w:rPr>
        <w:t>ზოგადად</w:t>
      </w:r>
      <w:r w:rsidRPr="00DD7DB4">
        <w:rPr>
          <w:rFonts w:ascii="Sylfaen" w:hAnsi="Sylfaen"/>
          <w:noProof/>
          <w:lang w:val="ka-GE"/>
        </w:rPr>
        <w:t>, საზოგადოებას.</w:t>
      </w:r>
      <w:r w:rsidR="009508F4" w:rsidRPr="00DD7DB4">
        <w:rPr>
          <w:rFonts w:ascii="Sylfaen" w:hAnsi="Sylfaen"/>
          <w:lang w:val="ka-GE"/>
        </w:rPr>
        <w:t xml:space="preserve"> </w:t>
      </w:r>
      <w:r w:rsidRPr="00DD7DB4">
        <w:rPr>
          <w:rFonts w:ascii="Sylfaen" w:hAnsi="Sylfaen"/>
          <w:lang w:val="ka-GE"/>
        </w:rPr>
        <w:t xml:space="preserve">როგორც ჩანს, სათანადოდ ვერ ვაცნობიერებთ, რომ  აქ წყდება  ამ მოზარდების მომავალიც, და,  ქვეყნის მომავალიც. </w:t>
      </w:r>
    </w:p>
    <w:p w:rsidR="00DD7DB4" w:rsidRDefault="00DD7DB4" w:rsidP="00DD7DB4">
      <w:pPr>
        <w:spacing w:after="0" w:line="240" w:lineRule="auto"/>
        <w:ind w:left="-426" w:right="-421"/>
        <w:jc w:val="both"/>
        <w:rPr>
          <w:rFonts w:ascii="Sylfaen" w:hAnsi="Sylfaen"/>
          <w:lang w:val="ka-GE"/>
        </w:rPr>
      </w:pPr>
    </w:p>
    <w:p w:rsidR="003F3B56" w:rsidRPr="00DD7DB4" w:rsidRDefault="003F3B56" w:rsidP="00DD7DB4">
      <w:pPr>
        <w:spacing w:after="0" w:line="240" w:lineRule="auto"/>
        <w:ind w:left="-426" w:right="-421"/>
        <w:jc w:val="both"/>
        <w:rPr>
          <w:rFonts w:ascii="Sylfaen" w:hAnsi="Sylfaen"/>
          <w:lang w:val="ka-GE"/>
        </w:rPr>
      </w:pPr>
      <w:r w:rsidRPr="00DD7DB4">
        <w:rPr>
          <w:rFonts w:ascii="Sylfaen" w:hAnsi="Sylfaen"/>
          <w:lang w:val="ka-GE"/>
        </w:rPr>
        <w:t xml:space="preserve">მავანი ფიქრობს, რომ მცირერიცხოვანი ელიტის გაზრდა საკმარისია ქვეყნის ასაღორძინებლად და გასაძლიერებლად. თითოეული „გაუხარელი“ მოზარდი, როგორც აუთვისებელი რესურსი და არასრულფასოვნების განცდით დაზიანებული პიროვნება, ქვეყნისთვის აუნაზღაურებელი დანაკარგის მომტანია როგორც კულტურული, ისე  საზოგადოებრივი და ეკონომიკური თვალსაზრისით. ქვეყნის აღმშენებლობას </w:t>
      </w:r>
      <w:r w:rsidR="001D11F9" w:rsidRPr="00DD7DB4">
        <w:rPr>
          <w:rFonts w:ascii="Sylfaen" w:hAnsi="Sylfaen"/>
          <w:lang w:val="ka-GE"/>
        </w:rPr>
        <w:t xml:space="preserve">საღად </w:t>
      </w:r>
      <w:r w:rsidRPr="00DD7DB4">
        <w:rPr>
          <w:rFonts w:ascii="Sylfaen" w:hAnsi="Sylfaen"/>
          <w:lang w:val="ka-GE"/>
        </w:rPr>
        <w:t>მოაზროვნე,  მოტივირებული</w:t>
      </w:r>
      <w:r w:rsidR="001D11F9" w:rsidRPr="00DD7DB4">
        <w:rPr>
          <w:rFonts w:ascii="Sylfaen" w:hAnsi="Sylfaen"/>
          <w:lang w:val="ka-GE"/>
        </w:rPr>
        <w:t xml:space="preserve"> </w:t>
      </w:r>
      <w:r w:rsidRPr="00DD7DB4">
        <w:rPr>
          <w:rFonts w:ascii="Sylfaen" w:hAnsi="Sylfaen"/>
          <w:lang w:val="ka-GE"/>
        </w:rPr>
        <w:t>და გულანთებული პიროვნებებისგან შემდგარი საზოგადოება  სჭირდება</w:t>
      </w:r>
      <w:r w:rsidR="001D11F9" w:rsidRPr="00DD7DB4">
        <w:rPr>
          <w:rFonts w:ascii="Sylfaen" w:hAnsi="Sylfaen"/>
          <w:lang w:val="ka-GE"/>
        </w:rPr>
        <w:t xml:space="preserve">. </w:t>
      </w:r>
      <w:r w:rsidRPr="00DD7DB4">
        <w:rPr>
          <w:rFonts w:ascii="Sylfaen" w:hAnsi="Sylfaen"/>
          <w:lang w:val="ka-GE"/>
        </w:rPr>
        <w:t xml:space="preserve">მცირერიცხოვანი ელიტა  ვერაფერს გახდება ასეთი საზოგადოების გარეშე. </w:t>
      </w:r>
      <w:proofErr w:type="spellStart"/>
      <w:r w:rsidRPr="00DD7DB4">
        <w:rPr>
          <w:rFonts w:ascii="Sylfaen" w:hAnsi="Sylfaen"/>
          <w:lang w:val="ka-GE"/>
        </w:rPr>
        <w:t>გონებაგანუვითარებელი</w:t>
      </w:r>
      <w:proofErr w:type="spellEnd"/>
      <w:r w:rsidRPr="00DD7DB4">
        <w:rPr>
          <w:rFonts w:ascii="Sylfaen" w:hAnsi="Sylfaen"/>
          <w:lang w:val="ka-GE"/>
        </w:rPr>
        <w:t>, გაუნათლებელი თაობა ქმნის ინერტულ მასას, რომელიც წინ ეღობება, აფერხებს ქვეყნის აღორძინების</w:t>
      </w:r>
      <w:r w:rsidR="006836CD" w:rsidRPr="00DD7DB4">
        <w:rPr>
          <w:rFonts w:ascii="Sylfaen" w:hAnsi="Sylfaen"/>
          <w:lang w:val="ka-GE"/>
        </w:rPr>
        <w:t xml:space="preserve">ა  და განვითარების </w:t>
      </w:r>
      <w:r w:rsidRPr="00DD7DB4">
        <w:rPr>
          <w:rFonts w:ascii="Sylfaen" w:hAnsi="Sylfaen"/>
          <w:lang w:val="ka-GE"/>
        </w:rPr>
        <w:t xml:space="preserve"> პროცესებს. </w:t>
      </w:r>
    </w:p>
    <w:p w:rsidR="00DD7DB4" w:rsidRDefault="00DD7DB4" w:rsidP="00DD7DB4">
      <w:pPr>
        <w:spacing w:after="0" w:line="240" w:lineRule="auto"/>
        <w:ind w:left="-426" w:right="-421"/>
        <w:jc w:val="both"/>
        <w:rPr>
          <w:rFonts w:ascii="Sylfaen" w:hAnsi="Sylfaen"/>
          <w:lang w:val="ka-GE"/>
        </w:rPr>
      </w:pPr>
    </w:p>
    <w:p w:rsidR="00801081" w:rsidRPr="00DD7DB4" w:rsidRDefault="00801081" w:rsidP="00DD7DB4">
      <w:pPr>
        <w:spacing w:after="0" w:line="240" w:lineRule="auto"/>
        <w:ind w:left="-426" w:right="-421"/>
        <w:jc w:val="both"/>
        <w:rPr>
          <w:rFonts w:ascii="Sylfaen" w:hAnsi="Sylfaen"/>
          <w:lang w:val="ka-GE"/>
        </w:rPr>
      </w:pPr>
      <w:r w:rsidRPr="00DD7DB4">
        <w:rPr>
          <w:rFonts w:ascii="Sylfaen" w:hAnsi="Sylfaen"/>
          <w:lang w:val="ka-GE"/>
        </w:rPr>
        <w:t xml:space="preserve">იმ მძიმე შედეგებს შორის, რომელსაც დღეს ვიწვნევთ  </w:t>
      </w:r>
      <w:proofErr w:type="spellStart"/>
      <w:r w:rsidR="006836CD" w:rsidRPr="00DD7DB4">
        <w:rPr>
          <w:rFonts w:ascii="Sylfaen" w:hAnsi="Sylfaen"/>
          <w:lang w:val="ka-GE"/>
        </w:rPr>
        <w:t>ფ</w:t>
      </w:r>
      <w:r w:rsidR="00B8094B" w:rsidRPr="00DD7DB4">
        <w:rPr>
          <w:rFonts w:ascii="Sylfaen" w:hAnsi="Sylfaen"/>
          <w:lang w:val="ka-GE"/>
        </w:rPr>
        <w:t>ს</w:t>
      </w:r>
      <w:r w:rsidR="006836CD" w:rsidRPr="00DD7DB4">
        <w:rPr>
          <w:rFonts w:ascii="Sylfaen" w:hAnsi="Sylfaen"/>
          <w:lang w:val="ka-GE"/>
        </w:rPr>
        <w:t>იქოპედაგოგიკური</w:t>
      </w:r>
      <w:proofErr w:type="spellEnd"/>
      <w:r w:rsidR="006836CD" w:rsidRPr="00DD7DB4">
        <w:rPr>
          <w:rFonts w:ascii="Sylfaen" w:hAnsi="Sylfaen"/>
          <w:lang w:val="ka-GE"/>
        </w:rPr>
        <w:t xml:space="preserve"> თვალსაზრისით </w:t>
      </w:r>
      <w:r w:rsidRPr="00DD7DB4">
        <w:rPr>
          <w:rFonts w:ascii="Sylfaen" w:hAnsi="Sylfaen"/>
          <w:lang w:val="ka-GE"/>
        </w:rPr>
        <w:t>კონცეპტუალურად გაუმართავი რეფორმების გამო, უნდა დავასახელოთ ნიჰილისტური განწყობილებებიც, რომლ</w:t>
      </w:r>
      <w:r w:rsidR="00B8094B" w:rsidRPr="00DD7DB4">
        <w:rPr>
          <w:rFonts w:ascii="Sylfaen" w:hAnsi="Sylfaen"/>
          <w:lang w:val="ka-GE"/>
        </w:rPr>
        <w:t>ებ</w:t>
      </w:r>
      <w:r w:rsidRPr="00DD7DB4">
        <w:rPr>
          <w:rFonts w:ascii="Sylfaen" w:hAnsi="Sylfaen"/>
          <w:lang w:val="ka-GE"/>
        </w:rPr>
        <w:t>იც განათლების რეფორმის მიმართ ჩამოყალიბდა სასკოლო საზოგადოებაში. დღეს აღარავის სჯერა, რომ შესაძლებელია სასკოლო სისტემის განახლება და სკოლის გარდაქმნა სასკოლო თემისთვის  მიმზიდველ სივრცედ, რომელიც  თითოე</w:t>
      </w:r>
      <w:r w:rsidR="00B8094B" w:rsidRPr="00DD7DB4">
        <w:rPr>
          <w:rFonts w:ascii="Sylfaen" w:hAnsi="Sylfaen"/>
          <w:lang w:val="ka-GE"/>
        </w:rPr>
        <w:t>უ</w:t>
      </w:r>
      <w:r w:rsidRPr="00DD7DB4">
        <w:rPr>
          <w:rFonts w:ascii="Sylfaen" w:hAnsi="Sylfaen"/>
          <w:lang w:val="ka-GE"/>
        </w:rPr>
        <w:t xml:space="preserve">ლ მოზარდს </w:t>
      </w:r>
      <w:r w:rsidR="00B8094B" w:rsidRPr="00DD7DB4">
        <w:rPr>
          <w:rFonts w:ascii="Sylfaen" w:hAnsi="Sylfaen"/>
          <w:lang w:val="ka-GE"/>
        </w:rPr>
        <w:t xml:space="preserve">მისცემს </w:t>
      </w:r>
      <w:r w:rsidRPr="00DD7DB4">
        <w:rPr>
          <w:rFonts w:ascii="Sylfaen" w:hAnsi="Sylfaen"/>
          <w:lang w:val="ka-GE"/>
        </w:rPr>
        <w:t xml:space="preserve">თვითრეალიზების საშუალებას. </w:t>
      </w:r>
    </w:p>
    <w:p w:rsidR="00DD7DB4" w:rsidRDefault="00DD7DB4" w:rsidP="00DD7DB4">
      <w:pPr>
        <w:spacing w:after="0" w:line="240" w:lineRule="auto"/>
        <w:ind w:left="-426" w:right="-421"/>
        <w:rPr>
          <w:rFonts w:ascii="Sylfaen" w:hAnsi="Sylfaen"/>
          <w:lang w:val="ka-GE"/>
        </w:rPr>
      </w:pPr>
    </w:p>
    <w:p w:rsidR="006836CD" w:rsidRPr="00DD7DB4" w:rsidRDefault="00B8094B" w:rsidP="00DD7DB4">
      <w:pPr>
        <w:spacing w:after="0" w:line="240" w:lineRule="auto"/>
        <w:ind w:left="-426" w:right="-421"/>
        <w:jc w:val="both"/>
        <w:rPr>
          <w:rFonts w:ascii="Sylfaen" w:hAnsi="Sylfaen"/>
          <w:lang w:val="ka-GE"/>
        </w:rPr>
      </w:pPr>
      <w:r w:rsidRPr="00DD7DB4">
        <w:rPr>
          <w:rFonts w:ascii="Sylfaen" w:hAnsi="Sylfaen"/>
          <w:lang w:val="ka-GE"/>
        </w:rPr>
        <w:t xml:space="preserve">დაბოლოს, </w:t>
      </w:r>
      <w:r w:rsidR="00737660" w:rsidRPr="00DD7DB4">
        <w:rPr>
          <w:rFonts w:ascii="Sylfaen" w:hAnsi="Sylfaen"/>
          <w:lang w:val="ka-GE"/>
        </w:rPr>
        <w:t>კიდევ ერთ</w:t>
      </w:r>
      <w:r w:rsidR="00E133F3" w:rsidRPr="00DD7DB4">
        <w:rPr>
          <w:rFonts w:ascii="Sylfaen" w:hAnsi="Sylfaen"/>
          <w:lang w:val="ka-GE"/>
        </w:rPr>
        <w:t xml:space="preserve"> საკითხზე </w:t>
      </w:r>
      <w:r w:rsidRPr="00DD7DB4">
        <w:rPr>
          <w:rFonts w:ascii="Sylfaen" w:hAnsi="Sylfaen"/>
          <w:lang w:val="ka-GE"/>
        </w:rPr>
        <w:t xml:space="preserve">გვსურს </w:t>
      </w:r>
      <w:r w:rsidR="00E133F3" w:rsidRPr="00DD7DB4">
        <w:rPr>
          <w:rFonts w:ascii="Sylfaen" w:hAnsi="Sylfaen"/>
          <w:lang w:val="ka-GE"/>
        </w:rPr>
        <w:t>გავამახვილოთ ყურადღება</w:t>
      </w:r>
      <w:r w:rsidR="00737660" w:rsidRPr="00DD7DB4">
        <w:rPr>
          <w:rFonts w:ascii="Sylfaen" w:hAnsi="Sylfaen"/>
          <w:lang w:val="ka-GE"/>
        </w:rPr>
        <w:t>: პოლიტიკოსების</w:t>
      </w:r>
      <w:r w:rsidRPr="00DD7DB4">
        <w:rPr>
          <w:rFonts w:ascii="Sylfaen" w:hAnsi="Sylfaen"/>
          <w:lang w:val="ka-GE"/>
        </w:rPr>
        <w:t>ა</w:t>
      </w:r>
      <w:r w:rsidR="00737660" w:rsidRPr="00DD7DB4">
        <w:rPr>
          <w:rFonts w:ascii="Sylfaen" w:hAnsi="Sylfaen"/>
          <w:lang w:val="ka-GE"/>
        </w:rPr>
        <w:t xml:space="preserve"> და </w:t>
      </w:r>
      <w:proofErr w:type="spellStart"/>
      <w:r w:rsidR="00737660" w:rsidRPr="00DD7DB4">
        <w:rPr>
          <w:rFonts w:ascii="Sylfaen" w:hAnsi="Sylfaen"/>
          <w:lang w:val="ka-GE"/>
        </w:rPr>
        <w:t>რეფორმარტორების</w:t>
      </w:r>
      <w:proofErr w:type="spellEnd"/>
      <w:r w:rsidR="00737660" w:rsidRPr="00DD7DB4">
        <w:rPr>
          <w:rFonts w:ascii="Sylfaen" w:hAnsi="Sylfaen"/>
          <w:lang w:val="ka-GE"/>
        </w:rPr>
        <w:t xml:space="preserve"> ერთ ნაწილი ხსნას მენეჯმენტში ხედავს და ფიქრობს, რომ კარგ „მენეჯერს“ შეუძლია განათლების ხარისხის ამაღლება</w:t>
      </w:r>
      <w:r w:rsidRPr="00DD7DB4">
        <w:rPr>
          <w:rFonts w:ascii="Sylfaen" w:hAnsi="Sylfaen"/>
          <w:lang w:val="ka-GE"/>
        </w:rPr>
        <w:t>.</w:t>
      </w:r>
      <w:r w:rsidR="00737660" w:rsidRPr="00DD7DB4">
        <w:rPr>
          <w:rFonts w:ascii="Sylfaen" w:hAnsi="Sylfaen"/>
          <w:lang w:val="ka-GE"/>
        </w:rPr>
        <w:t xml:space="preserve"> იყო პერიოდი, </w:t>
      </w:r>
      <w:r w:rsidRPr="00DD7DB4">
        <w:rPr>
          <w:rFonts w:ascii="Sylfaen" w:hAnsi="Sylfaen"/>
          <w:lang w:val="ka-GE"/>
        </w:rPr>
        <w:t xml:space="preserve">როცა </w:t>
      </w:r>
      <w:r w:rsidR="00737660" w:rsidRPr="00DD7DB4">
        <w:rPr>
          <w:rFonts w:ascii="Sylfaen" w:hAnsi="Sylfaen"/>
          <w:lang w:val="ka-GE"/>
        </w:rPr>
        <w:t>ყველანი ვამაყობდით იდეალურად გამართული საგამოცდო სისტემით, მაგრამ რა მოგვცა 15 წლის თავზე ამ იდეალურად გამართულმა  მექანიზმმა</w:t>
      </w:r>
      <w:r w:rsidRPr="00DD7DB4">
        <w:rPr>
          <w:rFonts w:ascii="Sylfaen" w:hAnsi="Sylfaen"/>
          <w:lang w:val="ka-GE"/>
        </w:rPr>
        <w:t>?</w:t>
      </w:r>
      <w:r w:rsidR="00737660" w:rsidRPr="00DD7DB4">
        <w:rPr>
          <w:rFonts w:ascii="Sylfaen" w:hAnsi="Sylfaen"/>
          <w:lang w:val="ka-GE"/>
        </w:rPr>
        <w:t>! ცხადია, „მენეჯმენტს“ თავისი განუმე</w:t>
      </w:r>
      <w:r w:rsidRPr="00DD7DB4">
        <w:rPr>
          <w:rFonts w:ascii="Sylfaen" w:hAnsi="Sylfaen"/>
          <w:lang w:val="ka-GE"/>
        </w:rPr>
        <w:t>ო</w:t>
      </w:r>
      <w:r w:rsidR="00737660" w:rsidRPr="00DD7DB4">
        <w:rPr>
          <w:rFonts w:ascii="Sylfaen" w:hAnsi="Sylfaen"/>
          <w:lang w:val="ka-GE"/>
        </w:rPr>
        <w:t xml:space="preserve">რებელი </w:t>
      </w:r>
      <w:r w:rsidR="000B0012" w:rsidRPr="00DD7DB4">
        <w:rPr>
          <w:rFonts w:ascii="Sylfaen" w:hAnsi="Sylfaen"/>
          <w:lang w:val="ka-GE"/>
        </w:rPr>
        <w:t xml:space="preserve">როლი და </w:t>
      </w:r>
      <w:r w:rsidR="00737660" w:rsidRPr="00DD7DB4">
        <w:rPr>
          <w:rFonts w:ascii="Sylfaen" w:hAnsi="Sylfaen"/>
          <w:lang w:val="ka-GE"/>
        </w:rPr>
        <w:t xml:space="preserve">ადგილი უჭირავს, მაგრამ  ის თუ </w:t>
      </w:r>
      <w:r w:rsidR="000B0012" w:rsidRPr="00DD7DB4">
        <w:rPr>
          <w:rFonts w:ascii="Sylfaen" w:hAnsi="Sylfaen"/>
          <w:lang w:val="ka-GE"/>
        </w:rPr>
        <w:t>ა</w:t>
      </w:r>
      <w:r w:rsidR="00737660" w:rsidRPr="00DD7DB4">
        <w:rPr>
          <w:rFonts w:ascii="Sylfaen" w:hAnsi="Sylfaen"/>
          <w:lang w:val="ka-GE"/>
        </w:rPr>
        <w:t>რ დაეფუძნა კონცეპტუალურ</w:t>
      </w:r>
      <w:r w:rsidR="000B0012" w:rsidRPr="00DD7DB4">
        <w:rPr>
          <w:rFonts w:ascii="Sylfaen" w:hAnsi="Sylfaen"/>
          <w:lang w:val="ka-GE"/>
        </w:rPr>
        <w:t xml:space="preserve">ად გამართულ </w:t>
      </w:r>
      <w:r w:rsidR="00737660" w:rsidRPr="00DD7DB4">
        <w:rPr>
          <w:rFonts w:ascii="Sylfaen" w:hAnsi="Sylfaen"/>
          <w:lang w:val="ka-GE"/>
        </w:rPr>
        <w:t xml:space="preserve"> </w:t>
      </w:r>
      <w:r w:rsidR="000B0012" w:rsidRPr="00DD7DB4">
        <w:rPr>
          <w:rFonts w:ascii="Sylfaen" w:hAnsi="Sylfaen"/>
          <w:lang w:val="ka-GE"/>
        </w:rPr>
        <w:t xml:space="preserve">საგანმანათლებლო </w:t>
      </w:r>
      <w:r w:rsidR="00737660" w:rsidRPr="00DD7DB4">
        <w:rPr>
          <w:rFonts w:ascii="Sylfaen" w:hAnsi="Sylfaen"/>
          <w:lang w:val="ka-GE"/>
        </w:rPr>
        <w:t xml:space="preserve">ხედვას, მივიღებთ იმ შედეგებს, რაც გვაქვს - წლების მანძილზე მილიონობით დახარჯული ლარი და სტაგნაცია. ახლაც არიან რეფორმატორები, რომლებიც სამსჯავროზე გამოდიან მთავარი სიტყვით: მენეჯმენტი. განათლებაში მთავარი სიტყვა </w:t>
      </w:r>
      <w:proofErr w:type="spellStart"/>
      <w:r w:rsidR="006836CD" w:rsidRPr="00DD7DB4">
        <w:rPr>
          <w:rFonts w:ascii="Sylfaen" w:hAnsi="Sylfaen"/>
          <w:lang w:val="ka-GE"/>
        </w:rPr>
        <w:t>ფსიქო</w:t>
      </w:r>
      <w:r w:rsidR="00801081" w:rsidRPr="00DD7DB4">
        <w:rPr>
          <w:rFonts w:ascii="Sylfaen" w:hAnsi="Sylfaen"/>
          <w:lang w:val="ka-GE"/>
        </w:rPr>
        <w:t>პედაგოგიკა</w:t>
      </w:r>
      <w:r w:rsidR="006836CD" w:rsidRPr="00DD7DB4">
        <w:rPr>
          <w:rFonts w:ascii="Sylfaen" w:hAnsi="Sylfaen"/>
          <w:lang w:val="ka-GE"/>
        </w:rPr>
        <w:t>ს</w:t>
      </w:r>
      <w:proofErr w:type="spellEnd"/>
      <w:r w:rsidR="006836CD" w:rsidRPr="00DD7DB4">
        <w:rPr>
          <w:rFonts w:ascii="Sylfaen" w:hAnsi="Sylfaen"/>
          <w:lang w:val="ka-GE"/>
        </w:rPr>
        <w:t xml:space="preserve"> ეკუთვნის</w:t>
      </w:r>
      <w:r w:rsidR="00801081" w:rsidRPr="00DD7DB4">
        <w:rPr>
          <w:rFonts w:ascii="Sylfaen" w:hAnsi="Sylfaen"/>
          <w:lang w:val="ka-GE"/>
        </w:rPr>
        <w:t xml:space="preserve">. </w:t>
      </w:r>
      <w:r w:rsidR="006836CD" w:rsidRPr="00DD7DB4">
        <w:rPr>
          <w:rFonts w:ascii="Sylfaen" w:hAnsi="Sylfaen"/>
          <w:lang w:val="ka-GE"/>
        </w:rPr>
        <w:t xml:space="preserve">ჯერ </w:t>
      </w:r>
      <w:proofErr w:type="spellStart"/>
      <w:r w:rsidR="006836CD" w:rsidRPr="00DD7DB4">
        <w:rPr>
          <w:rFonts w:ascii="Sylfaen" w:hAnsi="Sylfaen"/>
          <w:lang w:val="ka-GE"/>
        </w:rPr>
        <w:t>ფსიქოპედაგოგიკა</w:t>
      </w:r>
      <w:proofErr w:type="spellEnd"/>
      <w:r w:rsidR="006836CD" w:rsidRPr="00DD7DB4">
        <w:rPr>
          <w:rFonts w:ascii="Sylfaen" w:hAnsi="Sylfaen"/>
          <w:lang w:val="ka-GE"/>
        </w:rPr>
        <w:t xml:space="preserve">, შემდეგ მასზე დაფუძნებული „მენეჯმენტი“.  </w:t>
      </w:r>
      <w:r w:rsidR="00801081" w:rsidRPr="00DD7DB4">
        <w:rPr>
          <w:rFonts w:ascii="Sylfaen" w:hAnsi="Sylfaen"/>
          <w:lang w:val="ka-GE"/>
        </w:rPr>
        <w:t xml:space="preserve">მხოლოდ </w:t>
      </w:r>
      <w:proofErr w:type="spellStart"/>
      <w:r w:rsidRPr="00DD7DB4">
        <w:rPr>
          <w:rFonts w:ascii="Sylfaen" w:hAnsi="Sylfaen"/>
          <w:lang w:val="ka-GE"/>
        </w:rPr>
        <w:t>ფსიქოპედაგოგიკას</w:t>
      </w:r>
      <w:proofErr w:type="spellEnd"/>
      <w:r w:rsidRPr="00DD7DB4">
        <w:rPr>
          <w:rFonts w:ascii="Sylfaen" w:hAnsi="Sylfaen"/>
          <w:lang w:val="ka-GE"/>
        </w:rPr>
        <w:t xml:space="preserve"> </w:t>
      </w:r>
      <w:r w:rsidR="00801081" w:rsidRPr="00DD7DB4">
        <w:rPr>
          <w:rFonts w:ascii="Sylfaen" w:hAnsi="Sylfaen"/>
          <w:lang w:val="ka-GE"/>
        </w:rPr>
        <w:t xml:space="preserve">შეუძლია იმ სასწაულების მოხდენა, რომელსაც მოელოდა საზოგადოება რეფორმისაგან. </w:t>
      </w:r>
    </w:p>
    <w:p w:rsidR="00DD7DB4" w:rsidRDefault="00DD7DB4" w:rsidP="00DD7DB4">
      <w:pPr>
        <w:spacing w:after="0" w:line="240" w:lineRule="auto"/>
        <w:ind w:left="-426" w:right="-421"/>
        <w:rPr>
          <w:rFonts w:ascii="Sylfaen" w:hAnsi="Sylfaen"/>
          <w:lang w:val="ka-GE"/>
        </w:rPr>
      </w:pPr>
    </w:p>
    <w:p w:rsidR="00737660" w:rsidRPr="00DD7DB4" w:rsidRDefault="000B0012" w:rsidP="00DD7DB4">
      <w:pPr>
        <w:spacing w:after="0" w:line="240" w:lineRule="auto"/>
        <w:ind w:left="-426" w:right="-421"/>
        <w:jc w:val="both"/>
        <w:rPr>
          <w:rFonts w:ascii="Sylfaen" w:hAnsi="Sylfaen"/>
          <w:lang w:val="ka-GE"/>
        </w:rPr>
      </w:pPr>
      <w:r w:rsidRPr="00DD7DB4">
        <w:rPr>
          <w:rFonts w:ascii="Sylfaen" w:hAnsi="Sylfaen"/>
          <w:lang w:val="ka-GE"/>
        </w:rPr>
        <w:t xml:space="preserve">ჩვენ კი </w:t>
      </w:r>
      <w:r w:rsidR="00E133F3" w:rsidRPr="00DD7DB4">
        <w:rPr>
          <w:rFonts w:ascii="Sylfaen" w:hAnsi="Sylfaen"/>
          <w:lang w:val="ka-GE"/>
        </w:rPr>
        <w:t xml:space="preserve">ისე მოვედით აქამდე, რომ ჩვენი </w:t>
      </w:r>
      <w:r w:rsidR="006836CD" w:rsidRPr="00DD7DB4">
        <w:rPr>
          <w:rFonts w:ascii="Sylfaen" w:hAnsi="Sylfaen"/>
          <w:lang w:val="ka-GE"/>
        </w:rPr>
        <w:t xml:space="preserve">განათლების რეფორმაში </w:t>
      </w:r>
      <w:r w:rsidR="00B8094B" w:rsidRPr="00DD7DB4">
        <w:rPr>
          <w:rFonts w:ascii="Sylfaen" w:hAnsi="Sylfaen"/>
          <w:lang w:val="ka-GE"/>
        </w:rPr>
        <w:t>ჩართული ადამი</w:t>
      </w:r>
      <w:r w:rsidR="00D054E9" w:rsidRPr="00DD7DB4">
        <w:rPr>
          <w:rFonts w:ascii="Sylfaen" w:hAnsi="Sylfaen"/>
          <w:lang w:val="ka-GE"/>
        </w:rPr>
        <w:t xml:space="preserve">ანების </w:t>
      </w:r>
      <w:r w:rsidR="00E133F3" w:rsidRPr="00DD7DB4">
        <w:rPr>
          <w:rFonts w:ascii="Sylfaen" w:hAnsi="Sylfaen"/>
          <w:lang w:val="ka-GE"/>
        </w:rPr>
        <w:t xml:space="preserve">დიდ </w:t>
      </w:r>
      <w:proofErr w:type="spellStart"/>
      <w:r w:rsidR="00E133F3" w:rsidRPr="00DD7DB4">
        <w:rPr>
          <w:rFonts w:ascii="Sylfaen" w:hAnsi="Sylfaen"/>
          <w:lang w:val="ka-GE"/>
        </w:rPr>
        <w:t>უმრავლობას</w:t>
      </w:r>
      <w:proofErr w:type="spellEnd"/>
      <w:r w:rsidR="00E133F3" w:rsidRPr="00DD7DB4">
        <w:rPr>
          <w:rFonts w:ascii="Sylfaen" w:hAnsi="Sylfaen"/>
          <w:lang w:val="ka-GE"/>
        </w:rPr>
        <w:t xml:space="preserve"> </w:t>
      </w:r>
      <w:r w:rsidR="00801081" w:rsidRPr="00DD7DB4">
        <w:rPr>
          <w:rFonts w:ascii="Sylfaen" w:hAnsi="Sylfaen"/>
          <w:lang w:val="ka-GE"/>
        </w:rPr>
        <w:t xml:space="preserve"> </w:t>
      </w:r>
      <w:r w:rsidR="00E133F3" w:rsidRPr="00DD7DB4">
        <w:rPr>
          <w:rFonts w:ascii="Sylfaen" w:hAnsi="Sylfaen"/>
          <w:lang w:val="ka-GE"/>
        </w:rPr>
        <w:t xml:space="preserve">არა </w:t>
      </w:r>
      <w:r w:rsidR="00172C81" w:rsidRPr="00DD7DB4">
        <w:rPr>
          <w:rFonts w:ascii="Sylfaen" w:hAnsi="Sylfaen"/>
          <w:lang w:val="ka-GE"/>
        </w:rPr>
        <w:t xml:space="preserve">გვაქვს </w:t>
      </w:r>
      <w:r w:rsidR="00E133F3" w:rsidRPr="00DD7DB4">
        <w:rPr>
          <w:rFonts w:ascii="Sylfaen" w:hAnsi="Sylfaen"/>
          <w:lang w:val="ka-GE"/>
        </w:rPr>
        <w:t xml:space="preserve"> პასუხი</w:t>
      </w:r>
      <w:r w:rsidR="00801081" w:rsidRPr="00DD7DB4">
        <w:rPr>
          <w:rFonts w:ascii="Sylfaen" w:hAnsi="Sylfaen"/>
          <w:lang w:val="ka-GE"/>
        </w:rPr>
        <w:t xml:space="preserve"> გადამწყვეტი მნიშვნელობის  </w:t>
      </w:r>
      <w:proofErr w:type="spellStart"/>
      <w:r w:rsidR="00172C81" w:rsidRPr="00DD7DB4">
        <w:rPr>
          <w:rFonts w:ascii="Sylfaen" w:hAnsi="Sylfaen"/>
          <w:lang w:val="ka-GE"/>
        </w:rPr>
        <w:t>ფსიქო</w:t>
      </w:r>
      <w:r w:rsidR="00801081" w:rsidRPr="00DD7DB4">
        <w:rPr>
          <w:rFonts w:ascii="Sylfaen" w:hAnsi="Sylfaen"/>
          <w:lang w:val="ka-GE"/>
        </w:rPr>
        <w:t>პედაგოგიკურ</w:t>
      </w:r>
      <w:proofErr w:type="spellEnd"/>
      <w:r w:rsidR="00801081" w:rsidRPr="00DD7DB4">
        <w:rPr>
          <w:rFonts w:ascii="Sylfaen" w:hAnsi="Sylfaen"/>
          <w:lang w:val="ka-GE"/>
        </w:rPr>
        <w:t xml:space="preserve"> კითხვებ</w:t>
      </w:r>
      <w:r w:rsidR="00E133F3" w:rsidRPr="00DD7DB4">
        <w:rPr>
          <w:rFonts w:ascii="Sylfaen" w:hAnsi="Sylfaen"/>
          <w:lang w:val="ka-GE"/>
        </w:rPr>
        <w:t>ზე</w:t>
      </w:r>
      <w:r w:rsidR="00801081" w:rsidRPr="00DD7DB4">
        <w:rPr>
          <w:rFonts w:ascii="Sylfaen" w:hAnsi="Sylfaen"/>
          <w:lang w:val="ka-GE"/>
        </w:rPr>
        <w:t xml:space="preserve">. </w:t>
      </w:r>
      <w:r w:rsidRPr="00DD7DB4">
        <w:rPr>
          <w:rFonts w:ascii="Sylfaen" w:hAnsi="Sylfaen"/>
          <w:lang w:val="ka-GE"/>
        </w:rPr>
        <w:t xml:space="preserve"> </w:t>
      </w:r>
      <w:r w:rsidR="00801081" w:rsidRPr="00DD7DB4">
        <w:rPr>
          <w:rFonts w:ascii="Sylfaen" w:hAnsi="Sylfaen"/>
          <w:lang w:val="ka-GE"/>
        </w:rPr>
        <w:t>ეს შეკითხვებია:</w:t>
      </w:r>
    </w:p>
    <w:p w:rsidR="00801081" w:rsidRDefault="00801081" w:rsidP="00DD7DB4">
      <w:pPr>
        <w:spacing w:after="0" w:line="240" w:lineRule="auto"/>
        <w:ind w:left="-426" w:right="-421" w:firstLine="720"/>
        <w:rPr>
          <w:rFonts w:ascii="Sylfaen" w:hAnsi="Sylfaen"/>
          <w:lang w:val="ka-GE"/>
        </w:rPr>
      </w:pPr>
    </w:p>
    <w:tbl>
      <w:tblPr>
        <w:tblStyle w:val="TableGrid"/>
        <w:tblW w:w="10063" w:type="dxa"/>
        <w:tblInd w:w="-431" w:type="dxa"/>
        <w:tblLook w:val="04A0" w:firstRow="1" w:lastRow="0" w:firstColumn="1" w:lastColumn="0" w:noHBand="0" w:noVBand="1"/>
      </w:tblPr>
      <w:tblGrid>
        <w:gridCol w:w="5388"/>
        <w:gridCol w:w="4675"/>
      </w:tblGrid>
      <w:tr w:rsidR="00801081" w:rsidRPr="00DD7DB4" w:rsidTr="00DD7DB4">
        <w:tc>
          <w:tcPr>
            <w:tcW w:w="5388" w:type="dxa"/>
            <w:shd w:val="clear" w:color="auto" w:fill="D9D9D9" w:themeFill="background1" w:themeFillShade="D9"/>
          </w:tcPr>
          <w:p w:rsidR="00801081" w:rsidRPr="00DD7DB4" w:rsidRDefault="00801081" w:rsidP="00DD7DB4">
            <w:pPr>
              <w:ind w:left="457" w:right="-421"/>
              <w:rPr>
                <w:rFonts w:ascii="Sylfaen" w:hAnsi="Sylfaen"/>
                <w:lang w:val="ka-GE"/>
              </w:rPr>
            </w:pPr>
            <w:r w:rsidRPr="00DD7DB4">
              <w:rPr>
                <w:rFonts w:ascii="Sylfaen" w:hAnsi="Sylfaen"/>
                <w:lang w:val="ka-GE"/>
              </w:rPr>
              <w:t>საკვანძო „რატომ“ შეკითხვები:</w:t>
            </w:r>
          </w:p>
        </w:tc>
        <w:tc>
          <w:tcPr>
            <w:tcW w:w="4675" w:type="dxa"/>
            <w:shd w:val="clear" w:color="auto" w:fill="D9D9D9" w:themeFill="background1" w:themeFillShade="D9"/>
          </w:tcPr>
          <w:p w:rsidR="00801081" w:rsidRPr="00DD7DB4" w:rsidRDefault="00801081" w:rsidP="00DD7DB4">
            <w:pPr>
              <w:ind w:left="460" w:right="-421"/>
              <w:rPr>
                <w:rFonts w:ascii="Sylfaen" w:hAnsi="Sylfaen"/>
                <w:color w:val="000000" w:themeColor="text1"/>
                <w:kern w:val="24"/>
                <w:lang w:val="ka-GE"/>
              </w:rPr>
            </w:pPr>
            <w:r w:rsidRPr="00DD7DB4">
              <w:rPr>
                <w:rFonts w:ascii="Sylfaen" w:hAnsi="Sylfaen"/>
                <w:color w:val="000000" w:themeColor="text1"/>
                <w:kern w:val="24"/>
                <w:lang w:val="ka-GE"/>
              </w:rPr>
              <w:t>საკვანძო „როგორ“ შეკითხვები:</w:t>
            </w:r>
          </w:p>
          <w:p w:rsidR="00801081" w:rsidRPr="00DD7DB4" w:rsidRDefault="00801081" w:rsidP="00DD7DB4">
            <w:pPr>
              <w:ind w:left="460" w:right="-421"/>
              <w:rPr>
                <w:rFonts w:ascii="Sylfaen" w:hAnsi="Sylfaen"/>
                <w:color w:val="000000" w:themeColor="text1"/>
                <w:kern w:val="24"/>
                <w:lang w:val="ka-GE"/>
              </w:rPr>
            </w:pPr>
          </w:p>
        </w:tc>
      </w:tr>
      <w:tr w:rsidR="00801081" w:rsidRPr="00DD7DB4" w:rsidTr="00DD7DB4">
        <w:tc>
          <w:tcPr>
            <w:tcW w:w="5388" w:type="dxa"/>
          </w:tcPr>
          <w:p w:rsidR="00801081" w:rsidRPr="00DD7DB4" w:rsidRDefault="00801081" w:rsidP="00DD7DB4">
            <w:pPr>
              <w:numPr>
                <w:ilvl w:val="0"/>
                <w:numId w:val="30"/>
              </w:numPr>
              <w:ind w:left="315" w:right="40"/>
              <w:rPr>
                <w:rFonts w:ascii="Sylfaen" w:hAnsi="Sylfaen"/>
              </w:rPr>
            </w:pPr>
            <w:bookmarkStart w:id="2" w:name="_Hlk33001128"/>
            <w:r w:rsidRPr="00DD7DB4">
              <w:rPr>
                <w:rFonts w:ascii="Sylfaen" w:hAnsi="Sylfaen"/>
                <w:lang w:val="ka-GE"/>
              </w:rPr>
              <w:t xml:space="preserve">რატომ არის მნიშვნელოვანი  სასწავლო პროცესის შინაგან მოტივაციაზე დაფუძნება? </w:t>
            </w:r>
            <w:bookmarkEnd w:id="2"/>
          </w:p>
        </w:tc>
        <w:tc>
          <w:tcPr>
            <w:tcW w:w="4675" w:type="dxa"/>
          </w:tcPr>
          <w:p w:rsidR="00801081" w:rsidRPr="00BD01DB" w:rsidRDefault="00801081" w:rsidP="00BD01DB">
            <w:pPr>
              <w:pStyle w:val="ListParagraph"/>
              <w:numPr>
                <w:ilvl w:val="0"/>
                <w:numId w:val="32"/>
              </w:numPr>
              <w:ind w:left="318" w:right="28"/>
              <w:rPr>
                <w:rFonts w:ascii="Sylfaen" w:hAnsi="Sylfaen"/>
              </w:rPr>
            </w:pPr>
            <w:r w:rsidRPr="00DD7DB4">
              <w:rPr>
                <w:rFonts w:ascii="Sylfaen" w:hAnsi="Sylfaen"/>
                <w:color w:val="000000" w:themeColor="text1"/>
                <w:kern w:val="24"/>
                <w:lang w:val="ka-GE"/>
              </w:rPr>
              <w:t>როგორ უზრუნველვყოთ შინაგანი მოტივაციის გამოწვევა და გაზრდა?</w:t>
            </w:r>
          </w:p>
        </w:tc>
      </w:tr>
      <w:tr w:rsidR="00801081" w:rsidRPr="00DD7DB4" w:rsidTr="00DD7DB4">
        <w:tc>
          <w:tcPr>
            <w:tcW w:w="5388" w:type="dxa"/>
          </w:tcPr>
          <w:p w:rsidR="00801081" w:rsidRPr="00DD7DB4" w:rsidRDefault="00801081" w:rsidP="00DD7DB4">
            <w:pPr>
              <w:pStyle w:val="ListParagraph"/>
              <w:numPr>
                <w:ilvl w:val="0"/>
                <w:numId w:val="32"/>
              </w:numPr>
              <w:tabs>
                <w:tab w:val="clear" w:pos="720"/>
                <w:tab w:val="num" w:pos="1166"/>
              </w:tabs>
              <w:ind w:left="315" w:right="40"/>
              <w:rPr>
                <w:rFonts w:ascii="Sylfaen" w:hAnsi="Sylfaen"/>
              </w:rPr>
            </w:pPr>
            <w:r w:rsidRPr="00DD7DB4">
              <w:rPr>
                <w:rFonts w:ascii="Sylfaen" w:hAnsi="Sylfaen" w:cs="Sylfaen"/>
                <w:lang w:val="ka-GE"/>
              </w:rPr>
              <w:t>რატომ</w:t>
            </w:r>
            <w:r w:rsidRPr="00DD7DB4">
              <w:rPr>
                <w:rFonts w:ascii="Sylfaen" w:hAnsi="Sylfaen"/>
                <w:lang w:val="ka-GE"/>
              </w:rPr>
              <w:t xml:space="preserve"> საუბრობს განათლების   მეცნიერება ცოდნის „</w:t>
            </w:r>
            <w:proofErr w:type="spellStart"/>
            <w:r w:rsidRPr="00DD7DB4">
              <w:rPr>
                <w:rFonts w:ascii="Sylfaen" w:hAnsi="Sylfaen"/>
                <w:lang w:val="ka-GE"/>
              </w:rPr>
              <w:t>კონსტრუირებაზე</w:t>
            </w:r>
            <w:proofErr w:type="spellEnd"/>
            <w:r w:rsidRPr="00DD7DB4">
              <w:rPr>
                <w:rFonts w:ascii="Sylfaen" w:hAnsi="Sylfaen"/>
                <w:lang w:val="ka-GE"/>
              </w:rPr>
              <w:t xml:space="preserve">“, აგებაზე? რა კავშირია ცოდნის </w:t>
            </w:r>
            <w:proofErr w:type="spellStart"/>
            <w:r w:rsidRPr="00DD7DB4">
              <w:rPr>
                <w:rFonts w:ascii="Sylfaen" w:hAnsi="Sylfaen"/>
                <w:lang w:val="ka-GE"/>
              </w:rPr>
              <w:t>კონსტრუირებასა</w:t>
            </w:r>
            <w:proofErr w:type="spellEnd"/>
            <w:r w:rsidRPr="00DD7DB4">
              <w:rPr>
                <w:rFonts w:ascii="Sylfaen" w:hAnsi="Sylfaen"/>
                <w:lang w:val="ka-GE"/>
              </w:rPr>
              <w:t xml:space="preserve"> და მოსწავლეზე ორიენტირებულობას შორის?</w:t>
            </w:r>
          </w:p>
        </w:tc>
        <w:tc>
          <w:tcPr>
            <w:tcW w:w="4675" w:type="dxa"/>
          </w:tcPr>
          <w:p w:rsidR="00801081" w:rsidRPr="00DD7DB4" w:rsidRDefault="00801081" w:rsidP="00DD7DB4">
            <w:pPr>
              <w:pStyle w:val="ListParagraph"/>
              <w:numPr>
                <w:ilvl w:val="0"/>
                <w:numId w:val="30"/>
              </w:numPr>
              <w:tabs>
                <w:tab w:val="clear" w:pos="720"/>
                <w:tab w:val="num" w:pos="1027"/>
              </w:tabs>
              <w:ind w:left="318" w:right="28"/>
              <w:rPr>
                <w:rFonts w:ascii="Sylfaen" w:hAnsi="Sylfaen"/>
              </w:rPr>
            </w:pPr>
            <w:r w:rsidRPr="00DD7DB4">
              <w:rPr>
                <w:rFonts w:ascii="Sylfaen" w:hAnsi="Sylfaen" w:cs="Sylfaen"/>
                <w:color w:val="000000" w:themeColor="text1"/>
                <w:kern w:val="24"/>
                <w:lang w:val="ka-GE"/>
              </w:rPr>
              <w:t>როგორ</w:t>
            </w:r>
            <w:r w:rsidRPr="00DD7DB4">
              <w:rPr>
                <w:rFonts w:ascii="Sylfaen" w:hAnsi="Sylfaen"/>
                <w:color w:val="000000" w:themeColor="text1"/>
                <w:kern w:val="24"/>
                <w:lang w:val="ka-GE"/>
              </w:rPr>
              <w:t xml:space="preserve"> უნდა შევუწყოთ ხელი ცოდნის კონსტრუირებას?  როგორ  შევუწყოთ ხელი თითოეულ მოსწავლეს საკუთარი პოტენციალის რეალიზებაში? </w:t>
            </w:r>
          </w:p>
        </w:tc>
      </w:tr>
    </w:tbl>
    <w:p w:rsidR="00801081" w:rsidRPr="00DD7DB4" w:rsidRDefault="00801081" w:rsidP="00DD7DB4">
      <w:pPr>
        <w:pStyle w:val="ListParagraph"/>
        <w:spacing w:after="0" w:line="240" w:lineRule="auto"/>
        <w:ind w:left="-426" w:right="-421"/>
        <w:rPr>
          <w:rFonts w:ascii="Sylfaen" w:hAnsi="Sylfaen"/>
          <w:lang w:val="ka-GE"/>
        </w:rPr>
      </w:pPr>
    </w:p>
    <w:p w:rsidR="000B0012" w:rsidRPr="00DD7DB4" w:rsidRDefault="00172C81" w:rsidP="00DD7DB4">
      <w:pPr>
        <w:spacing w:after="0" w:line="240" w:lineRule="auto"/>
        <w:ind w:left="-426" w:right="-421"/>
        <w:jc w:val="both"/>
        <w:rPr>
          <w:rFonts w:ascii="Sylfaen" w:hAnsi="Sylfaen"/>
          <w:lang w:val="ka-GE"/>
        </w:rPr>
      </w:pPr>
      <w:r w:rsidRPr="00DD7DB4">
        <w:rPr>
          <w:rFonts w:ascii="Sylfaen" w:hAnsi="Sylfaen"/>
          <w:lang w:val="ka-GE"/>
        </w:rPr>
        <w:t>უნდა გავ</w:t>
      </w:r>
      <w:r w:rsidR="00D054E9" w:rsidRPr="00DD7DB4">
        <w:rPr>
          <w:rFonts w:ascii="Sylfaen" w:hAnsi="Sylfaen"/>
          <w:lang w:val="ka-GE"/>
        </w:rPr>
        <w:t>ა</w:t>
      </w:r>
      <w:r w:rsidRPr="00DD7DB4">
        <w:rPr>
          <w:rFonts w:ascii="Sylfaen" w:hAnsi="Sylfaen"/>
          <w:lang w:val="ka-GE"/>
        </w:rPr>
        <w:t xml:space="preserve">ცნობიეროთ, რომ </w:t>
      </w:r>
      <w:r w:rsidR="000B0012" w:rsidRPr="00DD7DB4">
        <w:rPr>
          <w:rFonts w:ascii="Sylfaen" w:hAnsi="Sylfaen"/>
          <w:lang w:val="ka-GE"/>
        </w:rPr>
        <w:t>ნებისმიერი ინტერვენცია, მექანიზმი, საქმიანობა, რომელიც ამ შეკითხვებს არ უპასუხებს, საგანმანათლებლო გარდაქმნების საწინააღ</w:t>
      </w:r>
      <w:r w:rsidR="00D054E9" w:rsidRPr="00DD7DB4">
        <w:rPr>
          <w:rFonts w:ascii="Sylfaen" w:hAnsi="Sylfaen"/>
          <w:lang w:val="ka-GE"/>
        </w:rPr>
        <w:t>მ</w:t>
      </w:r>
      <w:r w:rsidR="000B0012" w:rsidRPr="00DD7DB4">
        <w:rPr>
          <w:rFonts w:ascii="Sylfaen" w:hAnsi="Sylfaen"/>
          <w:lang w:val="ka-GE"/>
        </w:rPr>
        <w:t xml:space="preserve">დეგოდ იმუშავებს. </w:t>
      </w:r>
    </w:p>
    <w:p w:rsidR="000B0012" w:rsidRPr="00DD7DB4" w:rsidRDefault="000B0012" w:rsidP="00DD7DB4">
      <w:pPr>
        <w:spacing w:after="0" w:line="240" w:lineRule="auto"/>
        <w:ind w:left="-426" w:right="-421" w:firstLine="720"/>
        <w:rPr>
          <w:rFonts w:ascii="Sylfaen" w:hAnsi="Sylfaen"/>
          <w:lang w:val="ka-GE"/>
        </w:rPr>
      </w:pPr>
    </w:p>
    <w:p w:rsidR="000B0012" w:rsidRPr="00DD7DB4" w:rsidRDefault="000B0012" w:rsidP="00DD7DB4">
      <w:pPr>
        <w:spacing w:after="0" w:line="240" w:lineRule="auto"/>
        <w:ind w:left="-426" w:right="-421" w:firstLine="720"/>
        <w:rPr>
          <w:rFonts w:ascii="Sylfaen" w:hAnsi="Sylfaen"/>
          <w:lang w:val="ka-GE"/>
        </w:rPr>
      </w:pPr>
    </w:p>
    <w:p w:rsidR="00A35702" w:rsidRPr="00DD7DB4" w:rsidRDefault="00A35702" w:rsidP="00DD7DB4">
      <w:pPr>
        <w:shd w:val="clear" w:color="auto" w:fill="D9E2F3" w:themeFill="accent1" w:themeFillTint="33"/>
        <w:spacing w:after="0" w:line="240" w:lineRule="auto"/>
        <w:ind w:left="-426" w:right="-421"/>
        <w:rPr>
          <w:rFonts w:ascii="Sylfaen" w:hAnsi="Sylfaen"/>
          <w:b/>
          <w:lang w:val="ka-GE"/>
        </w:rPr>
      </w:pPr>
      <w:r w:rsidRPr="00DD7DB4">
        <w:rPr>
          <w:rFonts w:ascii="Sylfaen" w:hAnsi="Sylfaen"/>
          <w:b/>
          <w:lang w:val="ka-GE"/>
        </w:rPr>
        <w:t>როგორ პასუხობს ახალის სკოლის მოდელი არსებულ გამოწვევებს</w:t>
      </w:r>
    </w:p>
    <w:p w:rsidR="00224C59" w:rsidRPr="00DD7DB4" w:rsidRDefault="00224C59" w:rsidP="00DD7DB4">
      <w:pPr>
        <w:spacing w:after="0" w:line="240" w:lineRule="auto"/>
        <w:ind w:left="-426" w:right="-421"/>
        <w:rPr>
          <w:rFonts w:ascii="Sylfaen" w:hAnsi="Sylfaen"/>
          <w:lang w:val="ka-GE"/>
        </w:rPr>
      </w:pPr>
    </w:p>
    <w:p w:rsidR="00DD7DB4" w:rsidRDefault="006F505F" w:rsidP="00DD7DB4">
      <w:pPr>
        <w:spacing w:after="0" w:line="240" w:lineRule="auto"/>
        <w:ind w:left="-426" w:right="-421"/>
        <w:jc w:val="both"/>
        <w:rPr>
          <w:rFonts w:ascii="Sylfaen" w:hAnsi="Sylfaen"/>
          <w:lang w:val="ka-GE"/>
        </w:rPr>
      </w:pPr>
      <w:r w:rsidRPr="00DD7DB4">
        <w:rPr>
          <w:rFonts w:ascii="Sylfaen" w:hAnsi="Sylfaen"/>
          <w:lang w:val="ka-GE"/>
        </w:rPr>
        <w:t>პროექტ „ახალი სკოლის მოდელის“</w:t>
      </w:r>
      <w:r w:rsidR="00877B23" w:rsidRPr="00DD7DB4">
        <w:rPr>
          <w:rFonts w:ascii="Sylfaen" w:hAnsi="Sylfaen"/>
          <w:lang w:val="ka-GE"/>
        </w:rPr>
        <w:t xml:space="preserve"> ამბიციაა,  </w:t>
      </w:r>
      <w:r w:rsidR="00D054E9" w:rsidRPr="00DD7DB4">
        <w:rPr>
          <w:rFonts w:ascii="Sylfaen" w:hAnsi="Sylfaen"/>
          <w:lang w:val="ka-GE"/>
        </w:rPr>
        <w:t xml:space="preserve">რომ </w:t>
      </w:r>
      <w:r w:rsidR="00877B23" w:rsidRPr="00DD7DB4">
        <w:rPr>
          <w:rFonts w:ascii="Sylfaen" w:hAnsi="Sylfaen"/>
          <w:lang w:val="ka-GE"/>
        </w:rPr>
        <w:t xml:space="preserve">საქართველოს ყველა სკოლასა და  </w:t>
      </w:r>
      <w:proofErr w:type="spellStart"/>
      <w:r w:rsidR="00877B23" w:rsidRPr="00DD7DB4">
        <w:rPr>
          <w:rFonts w:ascii="Sylfaen" w:hAnsi="Sylfaen"/>
          <w:lang w:val="ka-GE"/>
        </w:rPr>
        <w:t>და</w:t>
      </w:r>
      <w:proofErr w:type="spellEnd"/>
      <w:r w:rsidR="00877B23" w:rsidRPr="00DD7DB4">
        <w:rPr>
          <w:rFonts w:ascii="Sylfaen" w:hAnsi="Sylfaen"/>
          <w:lang w:val="ka-GE"/>
        </w:rPr>
        <w:t xml:space="preserve"> საკლასო ოთახში </w:t>
      </w:r>
      <w:r w:rsidR="00D054E9" w:rsidRPr="00DD7DB4">
        <w:rPr>
          <w:rFonts w:ascii="Sylfaen" w:hAnsi="Sylfaen"/>
          <w:lang w:val="ka-GE"/>
        </w:rPr>
        <w:t xml:space="preserve">განახორციელოს </w:t>
      </w:r>
      <w:r w:rsidR="00877B23" w:rsidRPr="00DD7DB4">
        <w:rPr>
          <w:rFonts w:ascii="Sylfaen" w:hAnsi="Sylfaen"/>
          <w:lang w:val="ka-GE"/>
        </w:rPr>
        <w:t xml:space="preserve">თვისებრივი, არსობრივი ძვრები და </w:t>
      </w:r>
      <w:r w:rsidR="00D054E9" w:rsidRPr="00DD7DB4">
        <w:rPr>
          <w:rFonts w:ascii="Sylfaen" w:hAnsi="Sylfaen"/>
          <w:lang w:val="ka-GE"/>
        </w:rPr>
        <w:t xml:space="preserve">რეალურად შეუწყოს ხელი </w:t>
      </w:r>
      <w:r w:rsidR="00877B23" w:rsidRPr="00DD7DB4">
        <w:rPr>
          <w:rFonts w:ascii="Sylfaen" w:hAnsi="Sylfaen"/>
          <w:lang w:val="ka-GE"/>
        </w:rPr>
        <w:t>მთელ სასკოლო სისტემაში მოსწავლეზე  ორიენტირებული საგანმანათლებლო პარადიგმის დანერგვას</w:t>
      </w:r>
      <w:r w:rsidR="00D054E9" w:rsidRPr="00DD7DB4">
        <w:rPr>
          <w:rFonts w:ascii="Sylfaen" w:hAnsi="Sylfaen"/>
          <w:lang w:val="ka-GE"/>
        </w:rPr>
        <w:t xml:space="preserve">. </w:t>
      </w:r>
    </w:p>
    <w:p w:rsidR="00DD7DB4" w:rsidRDefault="00DD7DB4" w:rsidP="00DD7DB4">
      <w:pPr>
        <w:spacing w:after="0" w:line="240" w:lineRule="auto"/>
        <w:ind w:left="-426" w:right="-421"/>
        <w:jc w:val="both"/>
        <w:rPr>
          <w:rFonts w:ascii="Sylfaen" w:hAnsi="Sylfaen"/>
          <w:lang w:val="ka-GE"/>
        </w:rPr>
      </w:pPr>
    </w:p>
    <w:p w:rsidR="005B6F09" w:rsidRPr="00DD7DB4" w:rsidRDefault="005B6F09" w:rsidP="00DD7DB4">
      <w:pPr>
        <w:spacing w:after="0" w:line="240" w:lineRule="auto"/>
        <w:ind w:left="-426" w:right="-421"/>
        <w:jc w:val="both"/>
        <w:rPr>
          <w:rFonts w:ascii="Sylfaen" w:hAnsi="Sylfaen"/>
          <w:lang w:val="ka-GE"/>
        </w:rPr>
      </w:pPr>
      <w:r w:rsidRPr="00DD7DB4">
        <w:rPr>
          <w:rFonts w:ascii="Sylfaen" w:hAnsi="Sylfaen"/>
          <w:lang w:val="ka-GE"/>
        </w:rPr>
        <w:t xml:space="preserve">რას აკეთებს ამისთვის </w:t>
      </w:r>
      <w:r w:rsidR="0017551C" w:rsidRPr="00DD7DB4">
        <w:rPr>
          <w:rFonts w:ascii="Sylfaen" w:hAnsi="Sylfaen"/>
          <w:lang w:val="ka-GE"/>
        </w:rPr>
        <w:t xml:space="preserve"> „ახალი სკოლის მოდელი“ </w:t>
      </w:r>
      <w:r w:rsidRPr="00DD7DB4">
        <w:rPr>
          <w:rFonts w:ascii="Sylfaen" w:hAnsi="Sylfaen"/>
          <w:lang w:val="ka-GE"/>
        </w:rPr>
        <w:t xml:space="preserve">? </w:t>
      </w:r>
    </w:p>
    <w:p w:rsidR="000B0012" w:rsidRPr="00DD7DB4" w:rsidRDefault="000B0012" w:rsidP="00DD7DB4">
      <w:pPr>
        <w:spacing w:after="0" w:line="240" w:lineRule="auto"/>
        <w:ind w:left="-426" w:right="-421"/>
        <w:rPr>
          <w:rFonts w:ascii="Sylfaen" w:hAnsi="Sylfaen"/>
          <w:lang w:val="ka-GE"/>
        </w:rPr>
      </w:pPr>
    </w:p>
    <w:p w:rsidR="000B0012" w:rsidRPr="00DD7DB4" w:rsidRDefault="000B0012" w:rsidP="00DD7DB4">
      <w:pPr>
        <w:spacing w:after="0" w:line="240" w:lineRule="auto"/>
        <w:ind w:left="-426" w:right="-421"/>
        <w:jc w:val="both"/>
        <w:rPr>
          <w:rFonts w:ascii="Sylfaen" w:hAnsi="Sylfaen"/>
          <w:lang w:val="ka-GE"/>
        </w:rPr>
      </w:pPr>
      <w:r w:rsidRPr="00DD7DB4">
        <w:rPr>
          <w:rFonts w:ascii="Sylfaen" w:hAnsi="Sylfaen"/>
          <w:lang w:val="ka-GE"/>
        </w:rPr>
        <w:t xml:space="preserve">1. </w:t>
      </w:r>
      <w:proofErr w:type="spellStart"/>
      <w:r w:rsidR="00C6162A" w:rsidRPr="00DD7DB4">
        <w:rPr>
          <w:rFonts w:ascii="Sylfaen" w:hAnsi="Sylfaen"/>
          <w:b/>
          <w:lang w:val="ka-GE"/>
        </w:rPr>
        <w:t>საგანმნანათლბელო</w:t>
      </w:r>
      <w:proofErr w:type="spellEnd"/>
      <w:r w:rsidR="00C6162A" w:rsidRPr="00DD7DB4">
        <w:rPr>
          <w:rFonts w:ascii="Sylfaen" w:hAnsi="Sylfaen"/>
          <w:b/>
          <w:lang w:val="ka-GE"/>
        </w:rPr>
        <w:t xml:space="preserve"> პრინციპების გამოკვეთა</w:t>
      </w:r>
      <w:r w:rsidR="00C6162A" w:rsidRPr="00DD7DB4">
        <w:rPr>
          <w:rFonts w:ascii="Sylfaen" w:hAnsi="Sylfaen"/>
          <w:lang w:val="ka-GE"/>
        </w:rPr>
        <w:t xml:space="preserve"> - </w:t>
      </w:r>
      <w:r w:rsidR="000A27CD" w:rsidRPr="00DD7DB4">
        <w:rPr>
          <w:rFonts w:ascii="Sylfaen" w:hAnsi="Sylfaen"/>
          <w:lang w:val="ka-GE"/>
        </w:rPr>
        <w:t>იგი გამო</w:t>
      </w:r>
      <w:r w:rsidR="00EA7FAD" w:rsidRPr="00DD7DB4">
        <w:rPr>
          <w:rFonts w:ascii="Sylfaen" w:hAnsi="Sylfaen"/>
          <w:lang w:val="ka-GE"/>
        </w:rPr>
        <w:t>ა</w:t>
      </w:r>
      <w:r w:rsidR="000A27CD" w:rsidRPr="00DD7DB4">
        <w:rPr>
          <w:rFonts w:ascii="Sylfaen" w:hAnsi="Sylfaen"/>
          <w:lang w:val="ka-GE"/>
        </w:rPr>
        <w:t>მზეურებს</w:t>
      </w:r>
      <w:r w:rsidR="00554864" w:rsidRPr="00DD7DB4">
        <w:rPr>
          <w:rFonts w:ascii="Sylfaen" w:hAnsi="Sylfaen"/>
          <w:lang w:val="ka-GE"/>
        </w:rPr>
        <w:t xml:space="preserve">  </w:t>
      </w:r>
      <w:r w:rsidR="009733EB" w:rsidRPr="00DD7DB4">
        <w:rPr>
          <w:rFonts w:ascii="Sylfaen" w:hAnsi="Sylfaen"/>
          <w:lang w:val="ka-GE"/>
        </w:rPr>
        <w:t>საკვანძო ცნების</w:t>
      </w:r>
      <w:r w:rsidR="00D054E9" w:rsidRPr="00DD7DB4">
        <w:rPr>
          <w:rFonts w:ascii="Sylfaen" w:hAnsi="Sylfaen"/>
          <w:lang w:val="ka-GE"/>
        </w:rPr>
        <w:t xml:space="preserve"> - </w:t>
      </w:r>
      <w:r w:rsidR="009733EB" w:rsidRPr="00DD7DB4">
        <w:rPr>
          <w:rFonts w:ascii="Sylfaen" w:hAnsi="Sylfaen"/>
          <w:lang w:val="ka-GE"/>
        </w:rPr>
        <w:t xml:space="preserve"> </w:t>
      </w:r>
      <w:r w:rsidR="008C6CB6" w:rsidRPr="00DD7DB4">
        <w:rPr>
          <w:rFonts w:ascii="Sylfaen" w:hAnsi="Sylfaen"/>
          <w:lang w:val="ka-GE"/>
        </w:rPr>
        <w:t xml:space="preserve"> „პიროვნებაზე ორიენტირებ</w:t>
      </w:r>
      <w:r w:rsidR="009733EB" w:rsidRPr="00DD7DB4">
        <w:rPr>
          <w:rFonts w:ascii="Sylfaen" w:hAnsi="Sylfaen"/>
          <w:lang w:val="ka-GE"/>
        </w:rPr>
        <w:t>ული საგანმანათლებლო პროცესის</w:t>
      </w:r>
      <w:r w:rsidR="008C6CB6" w:rsidRPr="00DD7DB4">
        <w:rPr>
          <w:rFonts w:ascii="Sylfaen" w:hAnsi="Sylfaen"/>
          <w:lang w:val="ka-GE"/>
        </w:rPr>
        <w:t xml:space="preserve">“ </w:t>
      </w:r>
      <w:r w:rsidR="00C5042F" w:rsidRPr="00DD7DB4">
        <w:rPr>
          <w:rFonts w:ascii="Sylfaen" w:hAnsi="Sylfaen"/>
          <w:lang w:val="ka-GE"/>
        </w:rPr>
        <w:t xml:space="preserve"> </w:t>
      </w:r>
      <w:r w:rsidR="000A27CD" w:rsidRPr="00DD7DB4">
        <w:rPr>
          <w:rFonts w:ascii="Sylfaen" w:hAnsi="Sylfaen"/>
          <w:lang w:val="ka-GE"/>
        </w:rPr>
        <w:t xml:space="preserve">სიღრმისეულ, </w:t>
      </w:r>
      <w:r w:rsidR="009733EB" w:rsidRPr="00DD7DB4">
        <w:rPr>
          <w:rFonts w:ascii="Sylfaen" w:hAnsi="Sylfaen"/>
          <w:lang w:val="ka-GE"/>
        </w:rPr>
        <w:t xml:space="preserve"> </w:t>
      </w:r>
      <w:r w:rsidR="006528CE" w:rsidRPr="00DD7DB4">
        <w:rPr>
          <w:rFonts w:ascii="Sylfaen" w:hAnsi="Sylfaen"/>
          <w:lang w:val="ka-GE"/>
        </w:rPr>
        <w:t xml:space="preserve">არსობრივ </w:t>
      </w:r>
      <w:r w:rsidRPr="00DD7DB4">
        <w:rPr>
          <w:rFonts w:ascii="Sylfaen" w:hAnsi="Sylfaen"/>
          <w:lang w:val="ka-GE"/>
        </w:rPr>
        <w:t>ასპექტებს</w:t>
      </w:r>
      <w:r w:rsidR="009733EB" w:rsidRPr="00DD7DB4">
        <w:rPr>
          <w:rFonts w:ascii="Sylfaen" w:hAnsi="Sylfaen"/>
          <w:lang w:val="ka-GE"/>
        </w:rPr>
        <w:t xml:space="preserve">, რათა </w:t>
      </w:r>
      <w:proofErr w:type="spellStart"/>
      <w:r w:rsidR="009733EB" w:rsidRPr="00DD7DB4">
        <w:rPr>
          <w:rFonts w:ascii="Sylfaen" w:hAnsi="Sylfaen"/>
          <w:lang w:val="ka-GE"/>
        </w:rPr>
        <w:t>ხელმისაწვომი</w:t>
      </w:r>
      <w:proofErr w:type="spellEnd"/>
      <w:r w:rsidR="009733EB" w:rsidRPr="00DD7DB4">
        <w:rPr>
          <w:rFonts w:ascii="Sylfaen" w:hAnsi="Sylfaen"/>
          <w:lang w:val="ka-GE"/>
        </w:rPr>
        <w:t xml:space="preserve"> გახადოს </w:t>
      </w:r>
      <w:r w:rsidR="000A27CD" w:rsidRPr="00DD7DB4">
        <w:rPr>
          <w:rFonts w:ascii="Sylfaen" w:hAnsi="Sylfaen"/>
          <w:lang w:val="ka-GE"/>
        </w:rPr>
        <w:t>იგი ზოგადი  განათლების სფეროში მო</w:t>
      </w:r>
      <w:r w:rsidRPr="00DD7DB4">
        <w:rPr>
          <w:rFonts w:ascii="Sylfaen" w:hAnsi="Sylfaen"/>
          <w:lang w:val="ka-GE"/>
        </w:rPr>
        <w:t xml:space="preserve">მუშავე </w:t>
      </w:r>
      <w:r w:rsidR="000A27CD" w:rsidRPr="00DD7DB4">
        <w:rPr>
          <w:rFonts w:ascii="Sylfaen" w:hAnsi="Sylfaen"/>
          <w:lang w:val="ka-GE"/>
        </w:rPr>
        <w:t xml:space="preserve">  ყველა მოთამაშისთვის </w:t>
      </w:r>
      <w:r w:rsidR="009733EB" w:rsidRPr="00DD7DB4">
        <w:rPr>
          <w:rFonts w:ascii="Sylfaen" w:hAnsi="Sylfaen"/>
          <w:lang w:val="ka-GE"/>
        </w:rPr>
        <w:t>და</w:t>
      </w:r>
      <w:r w:rsidR="000A27CD" w:rsidRPr="00DD7DB4">
        <w:rPr>
          <w:rFonts w:ascii="Sylfaen" w:hAnsi="Sylfaen"/>
          <w:lang w:val="ka-GE"/>
        </w:rPr>
        <w:t xml:space="preserve"> ამ გზით ხელი შეუწყოს ყავლგასული </w:t>
      </w:r>
      <w:r w:rsidRPr="00DD7DB4">
        <w:rPr>
          <w:rFonts w:ascii="Sylfaen" w:hAnsi="Sylfaen"/>
          <w:lang w:val="ka-GE"/>
        </w:rPr>
        <w:t xml:space="preserve">მექანიცისტური ხედვიდან მომდინარე </w:t>
      </w:r>
      <w:r w:rsidR="000A27CD" w:rsidRPr="00DD7DB4">
        <w:rPr>
          <w:rFonts w:ascii="Sylfaen" w:hAnsi="Sylfaen"/>
          <w:lang w:val="ka-GE"/>
        </w:rPr>
        <w:t xml:space="preserve">წარმოდგენების ჩანაცვლებას </w:t>
      </w:r>
      <w:r w:rsidR="00156338" w:rsidRPr="00DD7DB4">
        <w:rPr>
          <w:rFonts w:ascii="Sylfaen" w:hAnsi="Sylfaen"/>
          <w:lang w:val="ka-GE"/>
        </w:rPr>
        <w:t xml:space="preserve">განახლებული </w:t>
      </w:r>
      <w:r w:rsidR="0024651E" w:rsidRPr="00DD7DB4">
        <w:rPr>
          <w:rFonts w:ascii="Sylfaen" w:hAnsi="Sylfaen"/>
          <w:lang w:val="ka-GE"/>
        </w:rPr>
        <w:t xml:space="preserve"> წარმოდგ</w:t>
      </w:r>
      <w:r w:rsidR="00356CBD" w:rsidRPr="00DD7DB4">
        <w:rPr>
          <w:rFonts w:ascii="Sylfaen" w:hAnsi="Sylfaen"/>
          <w:lang w:val="ka-GE"/>
        </w:rPr>
        <w:t>ე</w:t>
      </w:r>
      <w:r w:rsidR="0024651E" w:rsidRPr="00DD7DB4">
        <w:rPr>
          <w:rFonts w:ascii="Sylfaen" w:hAnsi="Sylfaen"/>
          <w:lang w:val="ka-GE"/>
        </w:rPr>
        <w:t>ნები</w:t>
      </w:r>
      <w:r w:rsidR="000A27CD" w:rsidRPr="00DD7DB4">
        <w:rPr>
          <w:rFonts w:ascii="Sylfaen" w:hAnsi="Sylfaen"/>
          <w:lang w:val="ka-GE"/>
        </w:rPr>
        <w:t xml:space="preserve">თ. </w:t>
      </w:r>
      <w:r w:rsidR="0024651E" w:rsidRPr="00DD7DB4">
        <w:rPr>
          <w:rFonts w:ascii="Sylfaen" w:hAnsi="Sylfaen"/>
          <w:lang w:val="ka-GE"/>
        </w:rPr>
        <w:t xml:space="preserve"> </w:t>
      </w:r>
    </w:p>
    <w:p w:rsidR="000B0012" w:rsidRPr="00DD7DB4" w:rsidRDefault="000B0012" w:rsidP="00DD7DB4">
      <w:pPr>
        <w:spacing w:after="0" w:line="240" w:lineRule="auto"/>
        <w:ind w:left="-426" w:right="-421"/>
        <w:jc w:val="both"/>
        <w:rPr>
          <w:rFonts w:ascii="Sylfaen" w:hAnsi="Sylfaen"/>
          <w:lang w:val="ka-GE"/>
        </w:rPr>
      </w:pPr>
      <w:r w:rsidRPr="00DD7DB4">
        <w:rPr>
          <w:rFonts w:ascii="Sylfaen" w:hAnsi="Sylfaen"/>
          <w:lang w:val="ka-GE"/>
        </w:rPr>
        <w:t xml:space="preserve">2. </w:t>
      </w:r>
      <w:r w:rsidR="00C6162A" w:rsidRPr="00DD7DB4">
        <w:rPr>
          <w:rFonts w:ascii="Sylfaen" w:hAnsi="Sylfaen"/>
          <w:b/>
          <w:lang w:val="ka-GE"/>
        </w:rPr>
        <w:t>სუბიექტზე ორიენტ</w:t>
      </w:r>
      <w:r w:rsidR="00D054E9" w:rsidRPr="00DD7DB4">
        <w:rPr>
          <w:rFonts w:ascii="Sylfaen" w:hAnsi="Sylfaen"/>
          <w:b/>
          <w:lang w:val="ka-GE"/>
        </w:rPr>
        <w:t>ი</w:t>
      </w:r>
      <w:r w:rsidR="00C6162A" w:rsidRPr="00DD7DB4">
        <w:rPr>
          <w:rFonts w:ascii="Sylfaen" w:hAnsi="Sylfaen"/>
          <w:b/>
          <w:lang w:val="ka-GE"/>
        </w:rPr>
        <w:t>რება</w:t>
      </w:r>
      <w:r w:rsidR="00C6162A" w:rsidRPr="00DD7DB4">
        <w:rPr>
          <w:rFonts w:ascii="Sylfaen" w:hAnsi="Sylfaen"/>
          <w:lang w:val="ka-GE"/>
        </w:rPr>
        <w:t xml:space="preserve"> - </w:t>
      </w:r>
      <w:r w:rsidR="00910964" w:rsidRPr="00DD7DB4">
        <w:rPr>
          <w:rFonts w:ascii="Sylfaen" w:hAnsi="Sylfaen"/>
          <w:lang w:val="ka-GE"/>
        </w:rPr>
        <w:t>ახალი სკოლის მოდელი რეფორმის სუბიექტება</w:t>
      </w:r>
      <w:r w:rsidRPr="00DD7DB4">
        <w:rPr>
          <w:rFonts w:ascii="Sylfaen" w:hAnsi="Sylfaen"/>
          <w:lang w:val="ka-GE"/>
        </w:rPr>
        <w:t>დ</w:t>
      </w:r>
      <w:r w:rsidR="00910964" w:rsidRPr="00DD7DB4">
        <w:rPr>
          <w:rFonts w:ascii="Sylfaen" w:hAnsi="Sylfaen"/>
          <w:lang w:val="ka-GE"/>
        </w:rPr>
        <w:t xml:space="preserve"> აღიარებს მასწავლებლებს</w:t>
      </w:r>
      <w:r w:rsidR="00C6162A" w:rsidRPr="00DD7DB4">
        <w:rPr>
          <w:rFonts w:ascii="Sylfaen" w:hAnsi="Sylfaen"/>
          <w:lang w:val="ka-GE"/>
        </w:rPr>
        <w:t xml:space="preserve">, </w:t>
      </w:r>
      <w:r w:rsidR="00910964" w:rsidRPr="00DD7DB4">
        <w:rPr>
          <w:rFonts w:ascii="Sylfaen" w:hAnsi="Sylfaen"/>
          <w:lang w:val="ka-GE"/>
        </w:rPr>
        <w:t xml:space="preserve">სკოლების </w:t>
      </w:r>
      <w:r w:rsidR="0060451E" w:rsidRPr="00DD7DB4">
        <w:rPr>
          <w:rFonts w:ascii="Sylfaen" w:hAnsi="Sylfaen"/>
          <w:lang w:val="ka-GE"/>
        </w:rPr>
        <w:t>ხელმძღვანელებს</w:t>
      </w:r>
      <w:r w:rsidR="00C6162A" w:rsidRPr="00DD7DB4">
        <w:rPr>
          <w:rFonts w:ascii="Sylfaen" w:hAnsi="Sylfaen"/>
          <w:lang w:val="ka-GE"/>
        </w:rPr>
        <w:t>, მოსწავლეებს</w:t>
      </w:r>
      <w:r w:rsidR="0060451E" w:rsidRPr="00DD7DB4">
        <w:rPr>
          <w:rFonts w:ascii="Sylfaen" w:hAnsi="Sylfaen"/>
          <w:lang w:val="ka-GE"/>
        </w:rPr>
        <w:t>. ამიტომ იგი რეფორმას საგაკვე</w:t>
      </w:r>
      <w:r w:rsidRPr="00DD7DB4">
        <w:rPr>
          <w:rFonts w:ascii="Sylfaen" w:hAnsi="Sylfaen"/>
          <w:lang w:val="ka-GE"/>
        </w:rPr>
        <w:t>თ</w:t>
      </w:r>
      <w:r w:rsidR="0060451E" w:rsidRPr="00DD7DB4">
        <w:rPr>
          <w:rFonts w:ascii="Sylfaen" w:hAnsi="Sylfaen"/>
          <w:lang w:val="ka-GE"/>
        </w:rPr>
        <w:t>ილო ოთახებიდან იწყებ</w:t>
      </w:r>
      <w:r w:rsidRPr="00DD7DB4">
        <w:rPr>
          <w:rFonts w:ascii="Sylfaen" w:hAnsi="Sylfaen"/>
          <w:lang w:val="ka-GE"/>
        </w:rPr>
        <w:t>ს. ამ პროექტის ფარგლებში</w:t>
      </w:r>
      <w:r w:rsidR="0060451E" w:rsidRPr="00DD7DB4">
        <w:rPr>
          <w:rFonts w:ascii="Sylfaen" w:hAnsi="Sylfaen"/>
          <w:lang w:val="ka-GE"/>
        </w:rPr>
        <w:t xml:space="preserve"> განათლების ექსპერტები, მასწავლებლები და </w:t>
      </w:r>
      <w:proofErr w:type="spellStart"/>
      <w:r w:rsidR="0060451E" w:rsidRPr="00DD7DB4">
        <w:rPr>
          <w:rFonts w:ascii="Sylfaen" w:hAnsi="Sylfaen"/>
          <w:lang w:val="ka-GE"/>
        </w:rPr>
        <w:t>დირექტოები</w:t>
      </w:r>
      <w:proofErr w:type="spellEnd"/>
      <w:r w:rsidR="0060451E" w:rsidRPr="00DD7DB4">
        <w:rPr>
          <w:rFonts w:ascii="Sylfaen" w:hAnsi="Sylfaen"/>
          <w:lang w:val="ka-GE"/>
        </w:rPr>
        <w:t xml:space="preserve"> ერთიან გუნდს ქმნიან და ამ რეფორმის თანაავტორები არიან.</w:t>
      </w:r>
    </w:p>
    <w:p w:rsidR="008D1A03" w:rsidRPr="00DD7DB4" w:rsidRDefault="000B0012" w:rsidP="00DD7DB4">
      <w:pPr>
        <w:spacing w:after="0" w:line="240" w:lineRule="auto"/>
        <w:ind w:left="-426" w:right="-421"/>
        <w:jc w:val="both"/>
        <w:rPr>
          <w:rFonts w:ascii="Sylfaen" w:hAnsi="Sylfaen"/>
          <w:lang w:val="ka-GE"/>
        </w:rPr>
      </w:pPr>
      <w:r w:rsidRPr="00DD7DB4">
        <w:rPr>
          <w:rFonts w:ascii="Sylfaen" w:hAnsi="Sylfaen"/>
          <w:lang w:val="ka-GE"/>
        </w:rPr>
        <w:t xml:space="preserve">3. </w:t>
      </w:r>
      <w:r w:rsidR="00D054E9" w:rsidRPr="00DD7DB4">
        <w:rPr>
          <w:rFonts w:ascii="Sylfaen" w:hAnsi="Sylfaen"/>
          <w:b/>
          <w:lang w:val="ka-GE"/>
        </w:rPr>
        <w:t xml:space="preserve">შინაგანი მოტივაციის გაზრდაზე </w:t>
      </w:r>
      <w:r w:rsidR="00C6162A" w:rsidRPr="00DD7DB4">
        <w:rPr>
          <w:rFonts w:ascii="Sylfaen" w:hAnsi="Sylfaen"/>
          <w:b/>
          <w:lang w:val="ka-GE"/>
        </w:rPr>
        <w:t>ორიენტირებული მიდგომები</w:t>
      </w:r>
      <w:r w:rsidR="00C6162A" w:rsidRPr="00DD7DB4">
        <w:rPr>
          <w:rFonts w:ascii="Sylfaen" w:hAnsi="Sylfaen"/>
          <w:lang w:val="ka-GE"/>
        </w:rPr>
        <w:t xml:space="preserve"> - </w:t>
      </w:r>
      <w:r w:rsidR="0060451E" w:rsidRPr="00DD7DB4">
        <w:rPr>
          <w:rFonts w:ascii="Sylfaen" w:hAnsi="Sylfaen"/>
          <w:lang w:val="ka-GE"/>
        </w:rPr>
        <w:t xml:space="preserve">შედეგების </w:t>
      </w:r>
      <w:r w:rsidR="00D36D03" w:rsidRPr="00DD7DB4">
        <w:rPr>
          <w:rFonts w:ascii="Sylfaen" w:hAnsi="Sylfaen"/>
          <w:lang w:val="ka-GE"/>
        </w:rPr>
        <w:t xml:space="preserve"> დასჯა-წახალისების მექანიზმების ნაცვლად</w:t>
      </w:r>
      <w:r w:rsidR="00D054E9" w:rsidRPr="00DD7DB4">
        <w:rPr>
          <w:rFonts w:ascii="Sylfaen" w:hAnsi="Sylfaen"/>
          <w:lang w:val="ka-GE"/>
        </w:rPr>
        <w:t>,</w:t>
      </w:r>
      <w:r w:rsidR="00D36D03" w:rsidRPr="00DD7DB4">
        <w:rPr>
          <w:rFonts w:ascii="Sylfaen" w:hAnsi="Sylfaen"/>
          <w:lang w:val="ka-GE"/>
        </w:rPr>
        <w:t xml:space="preserve">   </w:t>
      </w:r>
      <w:r w:rsidR="00D054E9" w:rsidRPr="00DD7DB4">
        <w:rPr>
          <w:rFonts w:ascii="Sylfaen" w:hAnsi="Sylfaen"/>
          <w:lang w:val="ka-GE"/>
        </w:rPr>
        <w:t xml:space="preserve">ახალი სკოლის მოდელი </w:t>
      </w:r>
      <w:r w:rsidR="0060451E" w:rsidRPr="00DD7DB4">
        <w:rPr>
          <w:rFonts w:ascii="Sylfaen" w:hAnsi="Sylfaen"/>
          <w:lang w:val="ka-GE"/>
        </w:rPr>
        <w:t>მხარდაჭერ</w:t>
      </w:r>
      <w:r w:rsidR="008D1A03" w:rsidRPr="00DD7DB4">
        <w:rPr>
          <w:rFonts w:ascii="Sylfaen" w:hAnsi="Sylfaen"/>
          <w:lang w:val="ka-GE"/>
        </w:rPr>
        <w:t>ის</w:t>
      </w:r>
      <w:r w:rsidR="0060451E" w:rsidRPr="00DD7DB4">
        <w:rPr>
          <w:rFonts w:ascii="Sylfaen" w:hAnsi="Sylfaen"/>
          <w:lang w:val="ka-GE"/>
        </w:rPr>
        <w:t xml:space="preserve"> მიდგომებს იყენებს. ახალი სკოლის მთავარი  გზავნილია (გაცხადებულიც და ფარულიც</w:t>
      </w:r>
      <w:r w:rsidR="00D054E9" w:rsidRPr="00DD7DB4">
        <w:rPr>
          <w:rFonts w:ascii="Sylfaen" w:hAnsi="Sylfaen"/>
          <w:lang w:val="ka-GE"/>
        </w:rPr>
        <w:t>)</w:t>
      </w:r>
      <w:r w:rsidR="0060451E" w:rsidRPr="00DD7DB4">
        <w:rPr>
          <w:rFonts w:ascii="Sylfaen" w:hAnsi="Sylfaen"/>
          <w:lang w:val="ka-GE"/>
        </w:rPr>
        <w:t xml:space="preserve">: „ურთიერთთანადგომა, გუნდური მუშაობა და </w:t>
      </w:r>
      <w:r w:rsidR="008D1A03" w:rsidRPr="00DD7DB4">
        <w:rPr>
          <w:rFonts w:ascii="Sylfaen" w:hAnsi="Sylfaen"/>
          <w:lang w:val="ka-GE"/>
        </w:rPr>
        <w:t xml:space="preserve">ერთმანეთზე </w:t>
      </w:r>
      <w:r w:rsidR="0060451E" w:rsidRPr="00DD7DB4">
        <w:rPr>
          <w:rFonts w:ascii="Sylfaen" w:hAnsi="Sylfaen"/>
          <w:lang w:val="ka-GE"/>
        </w:rPr>
        <w:t>ზრუნვა“.</w:t>
      </w:r>
      <w:r w:rsidR="008D1A03" w:rsidRPr="00DD7DB4">
        <w:rPr>
          <w:rFonts w:ascii="Sylfaen" w:hAnsi="Sylfaen"/>
          <w:lang w:val="ka-GE"/>
        </w:rPr>
        <w:t xml:space="preserve"> </w:t>
      </w:r>
      <w:r w:rsidR="00D054E9" w:rsidRPr="00DD7DB4">
        <w:rPr>
          <w:rFonts w:ascii="Sylfaen" w:hAnsi="Sylfaen"/>
          <w:lang w:val="ka-GE"/>
        </w:rPr>
        <w:t xml:space="preserve"> პროექტის ფარგლებში შემუშავებული </w:t>
      </w:r>
      <w:r w:rsidR="008D1A03" w:rsidRPr="00DD7DB4">
        <w:rPr>
          <w:rFonts w:ascii="Sylfaen" w:hAnsi="Sylfaen"/>
          <w:lang w:val="ka-GE"/>
        </w:rPr>
        <w:t xml:space="preserve">კონტროლის მექანიზმებიც </w:t>
      </w:r>
      <w:r w:rsidR="0060451E" w:rsidRPr="00DD7DB4">
        <w:rPr>
          <w:rFonts w:ascii="Sylfaen" w:hAnsi="Sylfaen"/>
          <w:lang w:val="ka-GE"/>
        </w:rPr>
        <w:t>წი</w:t>
      </w:r>
      <w:r w:rsidR="00D054E9" w:rsidRPr="00DD7DB4">
        <w:rPr>
          <w:rFonts w:ascii="Sylfaen" w:hAnsi="Sylfaen"/>
          <w:lang w:val="ka-GE"/>
        </w:rPr>
        <w:t>ნ</w:t>
      </w:r>
      <w:r w:rsidR="0060451E" w:rsidRPr="00DD7DB4">
        <w:rPr>
          <w:rFonts w:ascii="Sylfaen" w:hAnsi="Sylfaen"/>
          <w:lang w:val="ka-GE"/>
        </w:rPr>
        <w:t>სვლის მხარ</w:t>
      </w:r>
      <w:r w:rsidR="008D1A03" w:rsidRPr="00DD7DB4">
        <w:rPr>
          <w:rFonts w:ascii="Sylfaen" w:hAnsi="Sylfaen"/>
          <w:lang w:val="ka-GE"/>
        </w:rPr>
        <w:t>და</w:t>
      </w:r>
      <w:r w:rsidR="0060451E" w:rsidRPr="00DD7DB4">
        <w:rPr>
          <w:rFonts w:ascii="Sylfaen" w:hAnsi="Sylfaen"/>
          <w:lang w:val="ka-GE"/>
        </w:rPr>
        <w:t>ჭერა</w:t>
      </w:r>
      <w:r w:rsidR="008D1A03" w:rsidRPr="00DD7DB4">
        <w:rPr>
          <w:rFonts w:ascii="Sylfaen" w:hAnsi="Sylfaen"/>
          <w:lang w:val="ka-GE"/>
        </w:rPr>
        <w:t>სა და ხელშეწყობაზეა</w:t>
      </w:r>
      <w:r w:rsidR="0060451E" w:rsidRPr="00DD7DB4">
        <w:rPr>
          <w:rFonts w:ascii="Sylfaen" w:hAnsi="Sylfaen"/>
          <w:lang w:val="ka-GE"/>
        </w:rPr>
        <w:t xml:space="preserve"> ორი</w:t>
      </w:r>
      <w:r w:rsidR="00D054E9" w:rsidRPr="00DD7DB4">
        <w:rPr>
          <w:rFonts w:ascii="Sylfaen" w:hAnsi="Sylfaen"/>
          <w:lang w:val="ka-GE"/>
        </w:rPr>
        <w:t>ე</w:t>
      </w:r>
      <w:r w:rsidR="0060451E" w:rsidRPr="00DD7DB4">
        <w:rPr>
          <w:rFonts w:ascii="Sylfaen" w:hAnsi="Sylfaen"/>
          <w:lang w:val="ka-GE"/>
        </w:rPr>
        <w:t>ნტირებული.</w:t>
      </w:r>
    </w:p>
    <w:p w:rsidR="008D1A03" w:rsidRPr="00DD7DB4" w:rsidRDefault="008D1A03" w:rsidP="00DD7DB4">
      <w:pPr>
        <w:spacing w:after="0" w:line="240" w:lineRule="auto"/>
        <w:ind w:left="-426" w:right="-421"/>
        <w:jc w:val="both"/>
        <w:rPr>
          <w:rFonts w:ascii="Sylfaen" w:hAnsi="Sylfaen"/>
          <w:lang w:val="ka-GE"/>
        </w:rPr>
      </w:pPr>
      <w:r w:rsidRPr="00DD7DB4">
        <w:rPr>
          <w:rFonts w:ascii="Sylfaen" w:hAnsi="Sylfaen"/>
          <w:lang w:val="ka-GE"/>
        </w:rPr>
        <w:t xml:space="preserve">4. </w:t>
      </w:r>
      <w:proofErr w:type="spellStart"/>
      <w:r w:rsidR="00C6162A" w:rsidRPr="00DD7DB4">
        <w:rPr>
          <w:rFonts w:ascii="Sylfaen" w:hAnsi="Sylfaen"/>
          <w:b/>
          <w:lang w:val="ka-GE"/>
        </w:rPr>
        <w:t>კონტექსტუალიზებული</w:t>
      </w:r>
      <w:proofErr w:type="spellEnd"/>
      <w:r w:rsidR="00C6162A" w:rsidRPr="00DD7DB4">
        <w:rPr>
          <w:rFonts w:ascii="Sylfaen" w:hAnsi="Sylfaen"/>
          <w:b/>
          <w:lang w:val="ka-GE"/>
        </w:rPr>
        <w:t xml:space="preserve"> კომპლექსური დავალებები</w:t>
      </w:r>
      <w:r w:rsidR="00C6162A" w:rsidRPr="00DD7DB4">
        <w:rPr>
          <w:rFonts w:ascii="Sylfaen" w:hAnsi="Sylfaen"/>
          <w:lang w:val="ka-GE"/>
        </w:rPr>
        <w:t xml:space="preserve"> - </w:t>
      </w:r>
      <w:r w:rsidR="0060451E" w:rsidRPr="00DD7DB4">
        <w:rPr>
          <w:rFonts w:ascii="Sylfaen" w:hAnsi="Sylfaen"/>
          <w:lang w:val="ka-GE"/>
        </w:rPr>
        <w:t xml:space="preserve">ახალი სკოლის მოდელი </w:t>
      </w:r>
      <w:r w:rsidR="00BF4B21" w:rsidRPr="00DD7DB4">
        <w:rPr>
          <w:rFonts w:ascii="Sylfaen" w:hAnsi="Sylfaen"/>
          <w:lang w:val="ka-GE"/>
        </w:rPr>
        <w:t>მოსწავლეე</w:t>
      </w:r>
      <w:r w:rsidR="0060451E" w:rsidRPr="00DD7DB4">
        <w:rPr>
          <w:rFonts w:ascii="Sylfaen" w:hAnsi="Sylfaen"/>
          <w:lang w:val="ka-GE"/>
        </w:rPr>
        <w:t>ბს</w:t>
      </w:r>
      <w:r w:rsidR="00BF4B21" w:rsidRPr="00DD7DB4">
        <w:rPr>
          <w:rFonts w:ascii="Sylfaen" w:hAnsi="Sylfaen"/>
          <w:lang w:val="ka-GE"/>
        </w:rPr>
        <w:t xml:space="preserve">  ცოდნის კონსტრუირებისთვის სთავაზობს მათთვის შინაარსიან, აზრიან</w:t>
      </w:r>
      <w:r w:rsidR="00DD7DB4">
        <w:rPr>
          <w:rFonts w:ascii="Sylfaen" w:hAnsi="Sylfaen"/>
          <w:lang w:val="ka-GE"/>
        </w:rPr>
        <w:t>,</w:t>
      </w:r>
      <w:r w:rsidR="00BF4B21" w:rsidRPr="00DD7DB4">
        <w:rPr>
          <w:rFonts w:ascii="Sylfaen" w:hAnsi="Sylfaen"/>
          <w:lang w:val="ka-GE"/>
        </w:rPr>
        <w:t xml:space="preserve"> ცხოვრებისეულ კონტექსტებთან დაკავშირებულ კომპლექსურ დავალებებს</w:t>
      </w:r>
      <w:r w:rsidRPr="00DD7DB4">
        <w:rPr>
          <w:rFonts w:ascii="Sylfaen" w:hAnsi="Sylfaen"/>
          <w:lang w:val="ka-GE"/>
        </w:rPr>
        <w:t>, რომლ</w:t>
      </w:r>
      <w:r w:rsidR="00D054E9" w:rsidRPr="00DD7DB4">
        <w:rPr>
          <w:rFonts w:ascii="Sylfaen" w:hAnsi="Sylfaen"/>
          <w:lang w:val="ka-GE"/>
        </w:rPr>
        <w:t>ებ</w:t>
      </w:r>
      <w:r w:rsidRPr="00DD7DB4">
        <w:rPr>
          <w:rFonts w:ascii="Sylfaen" w:hAnsi="Sylfaen"/>
          <w:lang w:val="ka-GE"/>
        </w:rPr>
        <w:t xml:space="preserve">იც სარბიელს  </w:t>
      </w:r>
      <w:proofErr w:type="spellStart"/>
      <w:r w:rsidRPr="00DD7DB4">
        <w:rPr>
          <w:rFonts w:ascii="Sylfaen" w:hAnsi="Sylfaen"/>
          <w:lang w:val="ka-GE"/>
        </w:rPr>
        <w:t>სთვაზობს</w:t>
      </w:r>
      <w:proofErr w:type="spellEnd"/>
      <w:r w:rsidRPr="00DD7DB4">
        <w:rPr>
          <w:rFonts w:ascii="Sylfaen" w:hAnsi="Sylfaen"/>
          <w:lang w:val="ka-GE"/>
        </w:rPr>
        <w:t xml:space="preserve"> მათ „სამოქმედოდ აღ</w:t>
      </w:r>
      <w:r w:rsidR="00172C81" w:rsidRPr="00DD7DB4">
        <w:rPr>
          <w:rFonts w:ascii="Sylfaen" w:hAnsi="Sylfaen"/>
          <w:lang w:val="ka-GE"/>
        </w:rPr>
        <w:t>ძ</w:t>
      </w:r>
      <w:r w:rsidRPr="00DD7DB4">
        <w:rPr>
          <w:rFonts w:ascii="Sylfaen" w:hAnsi="Sylfaen"/>
          <w:lang w:val="ka-GE"/>
        </w:rPr>
        <w:t xml:space="preserve">რულ </w:t>
      </w:r>
      <w:r w:rsidR="00172C81" w:rsidRPr="00DD7DB4">
        <w:rPr>
          <w:rFonts w:ascii="Sylfaen" w:hAnsi="Sylfaen"/>
          <w:lang w:val="ka-GE"/>
        </w:rPr>
        <w:t>ძ</w:t>
      </w:r>
      <w:r w:rsidRPr="00DD7DB4">
        <w:rPr>
          <w:rFonts w:ascii="Sylfaen" w:hAnsi="Sylfaen"/>
          <w:lang w:val="ka-GE"/>
        </w:rPr>
        <w:t>ალებს“</w:t>
      </w:r>
      <w:r w:rsidR="00D054E9" w:rsidRPr="00DD7DB4">
        <w:rPr>
          <w:rFonts w:ascii="Sylfaen" w:hAnsi="Sylfaen"/>
          <w:lang w:val="ka-GE"/>
        </w:rPr>
        <w:t xml:space="preserve">. </w:t>
      </w:r>
      <w:r w:rsidRPr="00DD7DB4">
        <w:rPr>
          <w:rFonts w:ascii="Sylfaen" w:hAnsi="Sylfaen"/>
          <w:lang w:val="ka-GE"/>
        </w:rPr>
        <w:t>მოსწავლეები</w:t>
      </w:r>
      <w:r w:rsidR="00125B8A" w:rsidRPr="00DD7DB4">
        <w:rPr>
          <w:rFonts w:ascii="Sylfaen" w:hAnsi="Sylfaen"/>
          <w:lang w:val="ka-GE"/>
        </w:rPr>
        <w:t xml:space="preserve"> ქმნიან შემოქმედებით პროდუქტებს, რომლებიც მათ  </w:t>
      </w:r>
      <w:r w:rsidR="00BF4B21" w:rsidRPr="00DD7DB4">
        <w:rPr>
          <w:rFonts w:ascii="Sylfaen" w:hAnsi="Sylfaen"/>
          <w:lang w:val="ka-GE"/>
        </w:rPr>
        <w:t xml:space="preserve"> </w:t>
      </w:r>
      <w:r w:rsidR="00D054E9" w:rsidRPr="00DD7DB4">
        <w:rPr>
          <w:rFonts w:ascii="Sylfaen" w:hAnsi="Sylfaen"/>
          <w:lang w:val="ka-GE"/>
        </w:rPr>
        <w:t xml:space="preserve">აძლევს </w:t>
      </w:r>
      <w:r w:rsidR="00BF4B21" w:rsidRPr="00DD7DB4">
        <w:rPr>
          <w:rFonts w:ascii="Sylfaen" w:hAnsi="Sylfaen"/>
          <w:lang w:val="ka-GE"/>
        </w:rPr>
        <w:t>თვითგამოხატვის</w:t>
      </w:r>
      <w:r w:rsidR="00D054E9" w:rsidRPr="00DD7DB4">
        <w:rPr>
          <w:rFonts w:ascii="Sylfaen" w:hAnsi="Sylfaen"/>
          <w:lang w:val="ka-GE"/>
        </w:rPr>
        <w:t>,</w:t>
      </w:r>
      <w:r w:rsidR="00BF4B21" w:rsidRPr="00DD7DB4">
        <w:rPr>
          <w:rFonts w:ascii="Sylfaen" w:hAnsi="Sylfaen"/>
          <w:lang w:val="ka-GE"/>
        </w:rPr>
        <w:t xml:space="preserve"> შემეცნებითი და შემოქმედებით</w:t>
      </w:r>
      <w:r w:rsidR="00D054E9" w:rsidRPr="00DD7DB4">
        <w:rPr>
          <w:rFonts w:ascii="Sylfaen" w:hAnsi="Sylfaen"/>
          <w:lang w:val="ka-GE"/>
        </w:rPr>
        <w:t>ი</w:t>
      </w:r>
      <w:r w:rsidR="00BF4B21" w:rsidRPr="00DD7DB4">
        <w:rPr>
          <w:rFonts w:ascii="Sylfaen" w:hAnsi="Sylfaen"/>
          <w:lang w:val="ka-GE"/>
        </w:rPr>
        <w:t xml:space="preserve"> ძალების რეალიზების საშუალებას.</w:t>
      </w:r>
      <w:r w:rsidR="00125B8A" w:rsidRPr="00DD7DB4">
        <w:rPr>
          <w:rFonts w:ascii="Sylfaen" w:hAnsi="Sylfaen"/>
          <w:lang w:val="ka-GE"/>
        </w:rPr>
        <w:t xml:space="preserve"> საკლასო საქმიანობები მათთვის მიმზიდ</w:t>
      </w:r>
      <w:r w:rsidRPr="00DD7DB4">
        <w:rPr>
          <w:rFonts w:ascii="Sylfaen" w:hAnsi="Sylfaen"/>
          <w:lang w:val="ka-GE"/>
        </w:rPr>
        <w:t>ვე</w:t>
      </w:r>
      <w:r w:rsidR="00125B8A" w:rsidRPr="00DD7DB4">
        <w:rPr>
          <w:rFonts w:ascii="Sylfaen" w:hAnsi="Sylfaen"/>
          <w:lang w:val="ka-GE"/>
        </w:rPr>
        <w:t>ლი და ღირებული ხდება</w:t>
      </w:r>
      <w:r w:rsidRPr="00DD7DB4">
        <w:rPr>
          <w:rFonts w:ascii="Sylfaen" w:hAnsi="Sylfaen"/>
          <w:lang w:val="ka-GE"/>
        </w:rPr>
        <w:t>, რის შედეგადაც მატულობს მათი შინაგანი მოტივაცია.</w:t>
      </w:r>
      <w:r w:rsidR="00125B8A" w:rsidRPr="00DD7DB4">
        <w:rPr>
          <w:rFonts w:ascii="Sylfaen" w:hAnsi="Sylfaen"/>
          <w:lang w:val="ka-GE"/>
        </w:rPr>
        <w:t xml:space="preserve"> </w:t>
      </w:r>
    </w:p>
    <w:p w:rsidR="00C6162A" w:rsidRPr="00DD7DB4" w:rsidRDefault="008D1A03" w:rsidP="00DD7DB4">
      <w:pPr>
        <w:spacing w:after="0" w:line="240" w:lineRule="auto"/>
        <w:ind w:left="-426" w:right="-421"/>
        <w:jc w:val="both"/>
        <w:rPr>
          <w:rFonts w:ascii="Sylfaen" w:eastAsia="Helvetica" w:hAnsi="Sylfaen" w:cs="Helvetica"/>
          <w:lang w:val="ka-GE"/>
        </w:rPr>
      </w:pPr>
      <w:r w:rsidRPr="00DD7DB4">
        <w:rPr>
          <w:rFonts w:ascii="Sylfaen" w:eastAsia="Helvetica" w:hAnsi="Sylfaen" w:cs="Helvetica"/>
          <w:lang w:val="ka-GE"/>
        </w:rPr>
        <w:t>5.</w:t>
      </w:r>
      <w:r w:rsidR="00C6162A" w:rsidRPr="00DD7DB4">
        <w:rPr>
          <w:rFonts w:ascii="Sylfaen" w:eastAsia="Helvetica" w:hAnsi="Sylfaen" w:cs="Helvetica"/>
          <w:lang w:val="ka-GE"/>
        </w:rPr>
        <w:t xml:space="preserve"> ცნებებზე დაფუძნებული პედაგოგის დანერგვა - პროექტი </w:t>
      </w:r>
      <w:proofErr w:type="spellStart"/>
      <w:r w:rsidR="00C6162A" w:rsidRPr="00DD7DB4">
        <w:rPr>
          <w:rFonts w:ascii="Sylfaen" w:eastAsia="Helvetica" w:hAnsi="Sylfaen" w:cs="Helvetica"/>
        </w:rPr>
        <w:t>ცნებებ</w:t>
      </w:r>
      <w:proofErr w:type="spellEnd"/>
      <w:r w:rsidR="00C6162A" w:rsidRPr="00DD7DB4">
        <w:rPr>
          <w:rFonts w:ascii="Sylfaen" w:eastAsia="Helvetica" w:hAnsi="Sylfaen" w:cs="Helvetica"/>
          <w:lang w:val="ka-GE"/>
        </w:rPr>
        <w:t xml:space="preserve">ზე დაფუძნებულ </w:t>
      </w:r>
      <w:r w:rsidR="00C6162A" w:rsidRPr="00DD7DB4">
        <w:rPr>
          <w:rFonts w:ascii="Sylfaen" w:eastAsia="Helvetica" w:hAnsi="Sylfaen" w:cs="Helvetica"/>
        </w:rPr>
        <w:t xml:space="preserve"> </w:t>
      </w:r>
      <w:proofErr w:type="spellStart"/>
      <w:r w:rsidR="00C6162A" w:rsidRPr="00DD7DB4">
        <w:rPr>
          <w:rFonts w:ascii="Sylfaen" w:eastAsia="Helvetica" w:hAnsi="Sylfaen" w:cs="Helvetica"/>
        </w:rPr>
        <w:t>პედაგოგიკ</w:t>
      </w:r>
      <w:proofErr w:type="spellEnd"/>
      <w:r w:rsidR="00C6162A" w:rsidRPr="00DD7DB4">
        <w:rPr>
          <w:rFonts w:ascii="Sylfaen" w:eastAsia="Helvetica" w:hAnsi="Sylfaen" w:cs="Helvetica"/>
          <w:lang w:val="ka-GE"/>
        </w:rPr>
        <w:t>ას ნერგავს. რატომ? იმიტომ, რომ:</w:t>
      </w:r>
    </w:p>
    <w:p w:rsidR="00C6162A" w:rsidRPr="00DD7DB4" w:rsidRDefault="00C6162A" w:rsidP="00BD01DB">
      <w:pPr>
        <w:pStyle w:val="ListParagraph"/>
        <w:numPr>
          <w:ilvl w:val="0"/>
          <w:numId w:val="45"/>
        </w:numPr>
        <w:spacing w:after="0" w:line="240" w:lineRule="auto"/>
        <w:ind w:left="0" w:right="-421" w:hanging="357"/>
        <w:jc w:val="both"/>
        <w:rPr>
          <w:rFonts w:ascii="Sylfaen" w:eastAsia="Helvetica" w:hAnsi="Sylfaen" w:cs="Helvetica"/>
          <w:lang w:val="ka-GE"/>
        </w:rPr>
      </w:pPr>
      <w:r w:rsidRPr="00DD7DB4">
        <w:rPr>
          <w:rFonts w:ascii="Sylfaen" w:hAnsi="Sylfaen"/>
          <w:lang w:val="ka-GE"/>
        </w:rPr>
        <w:t xml:space="preserve">ადამიანის აზრი ცნებების საშუალებით </w:t>
      </w:r>
      <w:r w:rsidR="00D054E9" w:rsidRPr="00DD7DB4">
        <w:rPr>
          <w:rFonts w:ascii="Sylfaen" w:hAnsi="Sylfaen"/>
          <w:lang w:val="ka-GE"/>
        </w:rPr>
        <w:t>ს</w:t>
      </w:r>
      <w:r w:rsidRPr="00DD7DB4">
        <w:rPr>
          <w:rFonts w:ascii="Sylfaen" w:hAnsi="Sylfaen"/>
          <w:lang w:val="ka-GE"/>
        </w:rPr>
        <w:t>წვდება სამყაროს მთლიანობას</w:t>
      </w:r>
      <w:r w:rsidR="00D054E9" w:rsidRPr="00DD7DB4">
        <w:rPr>
          <w:rFonts w:ascii="Sylfaen" w:hAnsi="Sylfaen"/>
          <w:lang w:val="ka-GE"/>
        </w:rPr>
        <w:t>,</w:t>
      </w:r>
      <w:r w:rsidRPr="00DD7DB4">
        <w:rPr>
          <w:rFonts w:ascii="Sylfaen" w:hAnsi="Sylfaen"/>
          <w:lang w:val="ka-GE"/>
        </w:rPr>
        <w:t xml:space="preserve"> </w:t>
      </w:r>
      <w:r w:rsidR="00D054E9" w:rsidRPr="00DD7DB4">
        <w:rPr>
          <w:rFonts w:ascii="Sylfaen" w:hAnsi="Sylfaen"/>
          <w:lang w:val="ka-GE"/>
        </w:rPr>
        <w:t>შეიმეცნებს</w:t>
      </w:r>
      <w:r w:rsidRPr="00DD7DB4">
        <w:rPr>
          <w:rFonts w:ascii="Sylfaen" w:hAnsi="Sylfaen"/>
          <w:lang w:val="ka-GE"/>
        </w:rPr>
        <w:t xml:space="preserve"> საგანთა მნიშვნელობას და მათ მიმართებებს სინამდვილის სხვადასხვა ასპექტთან. ადამიანი ცნებებით აზროვნებს, ცნება აზროვნების ინსტრუმენტია და ამ ინსტრუმენტებით უნდა შევაიარაღოთ ჩვენი მოზარდების გონება (უზნაძე, 2006; </w:t>
      </w:r>
      <w:r w:rsidRPr="00DD7DB4">
        <w:rPr>
          <w:rFonts w:ascii="Sylfaen" w:eastAsia="Calibri" w:hAnsi="Sylfaen" w:cs="Times New Roman"/>
          <w:lang w:val="de-DE"/>
        </w:rPr>
        <w:t>Vygotski</w:t>
      </w:r>
      <w:r w:rsidRPr="00DD7DB4">
        <w:rPr>
          <w:rFonts w:ascii="Sylfaen" w:eastAsia="Calibri" w:hAnsi="Sylfaen" w:cs="Times New Roman"/>
          <w:lang w:val="fr-FR"/>
        </w:rPr>
        <w:t xml:space="preserve">, </w:t>
      </w:r>
      <w:r w:rsidRPr="00DD7DB4">
        <w:rPr>
          <w:rFonts w:ascii="Sylfaen" w:eastAsia="Calibri" w:hAnsi="Sylfaen" w:cs="Times New Roman"/>
          <w:lang w:val="de-DE"/>
        </w:rPr>
        <w:t>2002</w:t>
      </w:r>
      <w:r w:rsidRPr="00DD7DB4">
        <w:rPr>
          <w:rFonts w:ascii="Sylfaen" w:eastAsia="Calibri" w:hAnsi="Sylfaen" w:cs="Times New Roman"/>
          <w:lang w:val="ka-GE"/>
        </w:rPr>
        <w:t xml:space="preserve">;  </w:t>
      </w:r>
      <w:r w:rsidRPr="00DD7DB4">
        <w:rPr>
          <w:rFonts w:ascii="Sylfaen" w:eastAsia="Calibri" w:hAnsi="Sylfaen" w:cs="Times New Roman"/>
        </w:rPr>
        <w:t>B</w:t>
      </w:r>
      <w:r w:rsidRPr="00DD7DB4">
        <w:rPr>
          <w:rFonts w:ascii="Sylfaen" w:eastAsia="Calibri" w:hAnsi="Sylfaen" w:cs="Times New Roman"/>
          <w:lang w:val="de-DE"/>
        </w:rPr>
        <w:t>runer</w:t>
      </w:r>
      <w:r w:rsidRPr="00DD7DB4">
        <w:rPr>
          <w:rFonts w:ascii="Sylfaen" w:eastAsia="Calibri" w:hAnsi="Sylfaen" w:cs="Times New Roman"/>
          <w:lang w:val="ka-GE"/>
        </w:rPr>
        <w:t xml:space="preserve">, </w:t>
      </w:r>
      <w:r w:rsidRPr="00DD7DB4">
        <w:rPr>
          <w:rFonts w:ascii="Sylfaen" w:eastAsia="Calibri" w:hAnsi="Sylfaen" w:cs="Times New Roman"/>
          <w:lang w:val="de-DE"/>
        </w:rPr>
        <w:t xml:space="preserve">2011; </w:t>
      </w:r>
      <w:r w:rsidRPr="00DD7DB4">
        <w:rPr>
          <w:rFonts w:ascii="Sylfaen" w:eastAsia="Calibri" w:hAnsi="Sylfaen" w:cs="Times New Roman"/>
          <w:lang w:eastAsia="fr-FR"/>
        </w:rPr>
        <w:t>Barth, 2013</w:t>
      </w:r>
      <w:r w:rsidRPr="00DD7DB4">
        <w:rPr>
          <w:rFonts w:ascii="Sylfaen" w:eastAsia="Calibri" w:hAnsi="Sylfaen" w:cs="Times New Roman"/>
          <w:lang w:val="de-DE"/>
        </w:rPr>
        <w:t>).</w:t>
      </w:r>
      <w:r w:rsidRPr="00DD7DB4">
        <w:rPr>
          <w:rFonts w:ascii="Sylfaen" w:eastAsia="Helvetica" w:hAnsi="Sylfaen" w:cs="Helvetica"/>
        </w:rPr>
        <w:t xml:space="preserve">  </w:t>
      </w:r>
      <w:r w:rsidRPr="00DD7DB4">
        <w:rPr>
          <w:rFonts w:ascii="Sylfaen" w:hAnsi="Sylfaen"/>
          <w:lang w:val="ka-GE"/>
        </w:rPr>
        <w:t xml:space="preserve"> </w:t>
      </w:r>
    </w:p>
    <w:p w:rsidR="00C6162A" w:rsidRPr="00DD7DB4" w:rsidRDefault="00C6162A" w:rsidP="00BD01DB">
      <w:pPr>
        <w:pStyle w:val="ListParagraph"/>
        <w:numPr>
          <w:ilvl w:val="0"/>
          <w:numId w:val="45"/>
        </w:numPr>
        <w:spacing w:after="0" w:line="240" w:lineRule="auto"/>
        <w:ind w:left="0" w:right="-421" w:hanging="357"/>
        <w:jc w:val="both"/>
        <w:rPr>
          <w:rFonts w:ascii="Sylfaen" w:eastAsia="Helvetica" w:hAnsi="Sylfaen" w:cs="Helvetica"/>
          <w:lang w:val="ka-GE"/>
        </w:rPr>
      </w:pPr>
      <w:r w:rsidRPr="00DD7DB4">
        <w:rPr>
          <w:rFonts w:ascii="Sylfaen" w:eastAsia="Helvetica" w:hAnsi="Sylfaen" w:cs="Helvetica"/>
          <w:lang w:val="ka-GE"/>
        </w:rPr>
        <w:t>ცნებებ</w:t>
      </w:r>
      <w:r w:rsidR="00D054E9" w:rsidRPr="00DD7DB4">
        <w:rPr>
          <w:rFonts w:ascii="Sylfaen" w:eastAsia="Helvetica" w:hAnsi="Sylfaen" w:cs="Helvetica"/>
          <w:lang w:val="ka-GE"/>
        </w:rPr>
        <w:t>ი</w:t>
      </w:r>
      <w:r w:rsidRPr="00DD7DB4">
        <w:rPr>
          <w:rFonts w:ascii="Sylfaen" w:eastAsia="Helvetica" w:hAnsi="Sylfaen" w:cs="Helvetica"/>
          <w:lang w:val="ka-GE"/>
        </w:rPr>
        <w:t xml:space="preserve">  უალტერნატივო პედაგოგიკური ინსტრუმენტია დინამიკურ</w:t>
      </w:r>
      <w:r w:rsidR="00D054E9" w:rsidRPr="00DD7DB4">
        <w:rPr>
          <w:rFonts w:ascii="Sylfaen" w:eastAsia="Helvetica" w:hAnsi="Sylfaen" w:cs="Helvetica"/>
          <w:lang w:val="ka-GE"/>
        </w:rPr>
        <w:t>ი</w:t>
      </w:r>
      <w:r w:rsidRPr="00DD7DB4">
        <w:rPr>
          <w:rFonts w:ascii="Sylfaen" w:eastAsia="Helvetica" w:hAnsi="Sylfaen" w:cs="Helvetica"/>
          <w:lang w:val="ka-GE"/>
        </w:rPr>
        <w:t xml:space="preserve"> და სი</w:t>
      </w:r>
      <w:r w:rsidR="00D054E9" w:rsidRPr="00DD7DB4">
        <w:rPr>
          <w:rFonts w:ascii="Sylfaen" w:eastAsia="Helvetica" w:hAnsi="Sylfaen" w:cs="Helvetica"/>
          <w:lang w:val="ka-GE"/>
        </w:rPr>
        <w:t>ღ</w:t>
      </w:r>
      <w:r w:rsidRPr="00DD7DB4">
        <w:rPr>
          <w:rFonts w:ascii="Sylfaen" w:eastAsia="Helvetica" w:hAnsi="Sylfaen" w:cs="Helvetica"/>
          <w:lang w:val="ka-GE"/>
        </w:rPr>
        <w:t xml:space="preserve">რმისეულ ცოდნის </w:t>
      </w:r>
      <w:proofErr w:type="spellStart"/>
      <w:r w:rsidRPr="00DD7DB4">
        <w:rPr>
          <w:rFonts w:ascii="Sylfaen" w:eastAsia="Helvetica" w:hAnsi="Sylfaen" w:cs="Helvetica"/>
          <w:lang w:val="ka-GE"/>
        </w:rPr>
        <w:t>კონტრუირებისათვის</w:t>
      </w:r>
      <w:proofErr w:type="spellEnd"/>
      <w:r w:rsidRPr="00DD7DB4">
        <w:rPr>
          <w:rFonts w:ascii="Sylfaen" w:eastAsia="Helvetica" w:hAnsi="Sylfaen" w:cs="Helvetica"/>
          <w:lang w:val="ka-GE"/>
        </w:rPr>
        <w:t xml:space="preserve">. </w:t>
      </w: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როგორც</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პედაგოგიკურ</w:t>
      </w:r>
      <w:proofErr w:type="spellEnd"/>
      <w:r w:rsidRPr="00DD7DB4">
        <w:rPr>
          <w:rFonts w:ascii="Sylfaen" w:eastAsia="Helvetica" w:hAnsi="Sylfaen" w:cs="Helvetica"/>
          <w:lang w:val="ka-GE"/>
        </w:rPr>
        <w:t>ი</w:t>
      </w:r>
      <w:r w:rsidRPr="00DD7DB4">
        <w:rPr>
          <w:rFonts w:ascii="Sylfaen" w:eastAsia="Helvetica" w:hAnsi="Sylfaen" w:cs="Helvetica"/>
        </w:rPr>
        <w:t xml:space="preserve"> </w:t>
      </w:r>
      <w:proofErr w:type="spellStart"/>
      <w:r w:rsidRPr="00DD7DB4">
        <w:rPr>
          <w:rFonts w:ascii="Sylfaen" w:eastAsia="Helvetica" w:hAnsi="Sylfaen" w:cs="Helvetica"/>
        </w:rPr>
        <w:t>ინსტრუმენტის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ეფექტიანობას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განაპირობებს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მისი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სტრუქტურა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რომელიც</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სასწავლო</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პროცესში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ხუთივე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საგანმანათლებლო</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პრინციპის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განხორციელების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საშუალებას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იძლე</w:t>
      </w:r>
      <w:proofErr w:type="spellEnd"/>
      <w:r w:rsidR="00D054E9" w:rsidRPr="00DD7DB4">
        <w:rPr>
          <w:rFonts w:ascii="Sylfaen" w:eastAsia="Helvetica" w:hAnsi="Sylfaen" w:cs="Helvetica"/>
          <w:lang w:val="ka-GE"/>
        </w:rPr>
        <w:t>ვ</w:t>
      </w:r>
      <w:r w:rsidRPr="00DD7DB4">
        <w:rPr>
          <w:rFonts w:ascii="Sylfaen" w:eastAsia="Helvetica" w:hAnsi="Sylfaen" w:cs="Helvetica"/>
        </w:rPr>
        <w:t>ა.</w:t>
      </w:r>
    </w:p>
    <w:p w:rsidR="00C6162A" w:rsidRPr="00DD7DB4" w:rsidRDefault="00C6162A" w:rsidP="00DD7DB4">
      <w:pPr>
        <w:pStyle w:val="ListParagraph"/>
        <w:spacing w:after="0" w:line="240" w:lineRule="auto"/>
        <w:ind w:left="-426" w:right="-421"/>
        <w:jc w:val="both"/>
        <w:rPr>
          <w:rFonts w:ascii="Sylfaen" w:eastAsia="Helvetica" w:hAnsi="Sylfaen" w:cs="Helvetica"/>
          <w:lang w:val="ka-GE"/>
        </w:rPr>
      </w:pPr>
    </w:p>
    <w:p w:rsidR="00C6162A" w:rsidRPr="00DD7DB4" w:rsidRDefault="00C6162A" w:rsidP="00DD7DB4">
      <w:pPr>
        <w:spacing w:after="0" w:line="240" w:lineRule="auto"/>
        <w:ind w:left="-426" w:right="-421"/>
        <w:jc w:val="both"/>
        <w:rPr>
          <w:rFonts w:ascii="Sylfaen" w:eastAsia="Helvetica" w:hAnsi="Sylfaen" w:cs="Helvetica"/>
        </w:rPr>
      </w:pP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სტრუქტურა</w:t>
      </w:r>
      <w:proofErr w:type="spellEnd"/>
      <w:r w:rsidR="00BD01DB">
        <w:rPr>
          <w:rFonts w:ascii="Sylfaen" w:eastAsia="Helvetica" w:hAnsi="Sylfaen" w:cs="Helvetica"/>
        </w:rPr>
        <w:t xml:space="preserve"> </w:t>
      </w:r>
      <w:proofErr w:type="spellStart"/>
      <w:r w:rsidRPr="00DD7DB4">
        <w:rPr>
          <w:rFonts w:ascii="Sylfaen" w:eastAsia="Helvetica" w:hAnsi="Sylfaen" w:cs="Helvetica"/>
        </w:rPr>
        <w:t>სამი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ელემენტისაგან</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შედგება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ეს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ელემენტებია</w:t>
      </w:r>
      <w:proofErr w:type="spellEnd"/>
      <w:r w:rsidRPr="00DD7DB4">
        <w:rPr>
          <w:rFonts w:ascii="Sylfaen" w:eastAsia="Helvetica" w:hAnsi="Sylfaen" w:cs="Helvetica"/>
        </w:rPr>
        <w:t xml:space="preserve">: </w:t>
      </w:r>
    </w:p>
    <w:p w:rsidR="00C6162A" w:rsidRPr="00BD01DB" w:rsidRDefault="00D054E9" w:rsidP="00BD01DB">
      <w:pPr>
        <w:pStyle w:val="ListParagraph"/>
        <w:numPr>
          <w:ilvl w:val="0"/>
          <w:numId w:val="49"/>
        </w:numPr>
        <w:spacing w:after="0" w:line="240" w:lineRule="auto"/>
        <w:ind w:left="284" w:right="-421"/>
        <w:jc w:val="both"/>
        <w:rPr>
          <w:rFonts w:ascii="Sylfaen" w:eastAsia="Helvetica" w:hAnsi="Sylfaen" w:cs="Helvetica"/>
        </w:rPr>
      </w:pPr>
      <w:r w:rsidRPr="00BD01DB">
        <w:rPr>
          <w:rFonts w:ascii="Sylfaen" w:eastAsia="Helvetica" w:hAnsi="Sylfaen" w:cs="Helvetica"/>
          <w:lang w:val="ka-GE"/>
        </w:rPr>
        <w:t xml:space="preserve">ცნების </w:t>
      </w:r>
      <w:proofErr w:type="spellStart"/>
      <w:r w:rsidR="00C6162A" w:rsidRPr="00BD01DB">
        <w:rPr>
          <w:rFonts w:ascii="Sylfaen" w:eastAsia="Helvetica" w:hAnsi="Sylfaen" w:cs="Helvetica"/>
        </w:rPr>
        <w:t>სახელი</w:t>
      </w:r>
      <w:proofErr w:type="spellEnd"/>
      <w:r w:rsidRPr="00BD01DB">
        <w:rPr>
          <w:rFonts w:ascii="Sylfaen" w:eastAsia="Helvetica" w:hAnsi="Sylfaen" w:cs="Helvetica"/>
          <w:lang w:val="ka-GE"/>
        </w:rPr>
        <w:t xml:space="preserve"> - </w:t>
      </w:r>
      <w:r w:rsidR="00C6162A" w:rsidRPr="00BD01DB">
        <w:rPr>
          <w:rFonts w:ascii="Sylfaen" w:eastAsia="Helvetica" w:hAnsi="Sylfaen" w:cs="Helvetica"/>
          <w:lang w:val="ka-GE"/>
        </w:rPr>
        <w:t>მაგ. „ინსტიტუცია“</w:t>
      </w:r>
      <w:r w:rsidR="00C6162A" w:rsidRPr="00BD01DB">
        <w:rPr>
          <w:rFonts w:ascii="Sylfaen" w:eastAsia="Helvetica" w:hAnsi="Sylfaen" w:cs="Helvetica"/>
        </w:rPr>
        <w:t>;</w:t>
      </w:r>
    </w:p>
    <w:p w:rsidR="00C6162A" w:rsidRPr="00BD01DB" w:rsidRDefault="00C6162A" w:rsidP="00BD01DB">
      <w:pPr>
        <w:pStyle w:val="ListParagraph"/>
        <w:numPr>
          <w:ilvl w:val="0"/>
          <w:numId w:val="49"/>
        </w:numPr>
        <w:spacing w:after="0" w:line="240" w:lineRule="auto"/>
        <w:ind w:left="284" w:right="-421"/>
        <w:jc w:val="both"/>
        <w:rPr>
          <w:rFonts w:ascii="Sylfaen" w:eastAsia="Helvetica" w:hAnsi="Sylfaen" w:cs="Helvetica"/>
        </w:rPr>
      </w:pPr>
      <w:proofErr w:type="spellStart"/>
      <w:r w:rsidRPr="00BD01DB">
        <w:rPr>
          <w:rFonts w:ascii="Sylfaen" w:eastAsia="Helvetica" w:hAnsi="Sylfaen" w:cs="Helvetica"/>
        </w:rPr>
        <w:t>არსებითი</w:t>
      </w:r>
      <w:proofErr w:type="spellEnd"/>
      <w:r w:rsidRPr="00BD01DB">
        <w:rPr>
          <w:rFonts w:ascii="Sylfaen" w:eastAsia="Helvetica" w:hAnsi="Sylfaen" w:cs="Helvetica"/>
        </w:rPr>
        <w:t xml:space="preserve"> </w:t>
      </w:r>
      <w:proofErr w:type="spellStart"/>
      <w:r w:rsidRPr="00BD01DB">
        <w:rPr>
          <w:rFonts w:ascii="Sylfaen" w:eastAsia="Helvetica" w:hAnsi="Sylfaen" w:cs="Helvetica"/>
        </w:rPr>
        <w:t>თვისებები</w:t>
      </w:r>
      <w:proofErr w:type="spellEnd"/>
      <w:r w:rsidRPr="00BD01DB">
        <w:rPr>
          <w:rFonts w:ascii="Sylfaen" w:eastAsia="Helvetica" w:hAnsi="Sylfaen" w:cs="Helvetica"/>
          <w:lang w:val="ka-GE"/>
        </w:rPr>
        <w:t xml:space="preserve"> (მაგ.,</w:t>
      </w:r>
      <w:r w:rsidR="00D054E9" w:rsidRPr="00BD01DB">
        <w:rPr>
          <w:rFonts w:ascii="Sylfaen" w:eastAsia="Helvetica" w:hAnsi="Sylfaen" w:cs="Helvetica"/>
          <w:lang w:val="ka-GE"/>
        </w:rPr>
        <w:t xml:space="preserve"> </w:t>
      </w:r>
      <w:r w:rsidRPr="00BD01DB">
        <w:rPr>
          <w:rFonts w:ascii="Sylfaen" w:eastAsia="Helvetica" w:hAnsi="Sylfaen" w:cs="Helvetica"/>
          <w:lang w:val="ka-GE"/>
        </w:rPr>
        <w:t>ადამიანის საჭიროებებზე ზრუნვა)</w:t>
      </w:r>
      <w:r w:rsidRPr="00BD01DB">
        <w:rPr>
          <w:rFonts w:ascii="Sylfaen" w:eastAsia="Helvetica" w:hAnsi="Sylfaen" w:cs="Helvetica"/>
        </w:rPr>
        <w:t>;</w:t>
      </w:r>
    </w:p>
    <w:p w:rsidR="00C6162A" w:rsidRPr="00BD01DB" w:rsidRDefault="00C6162A" w:rsidP="00BD01DB">
      <w:pPr>
        <w:pStyle w:val="ListParagraph"/>
        <w:numPr>
          <w:ilvl w:val="0"/>
          <w:numId w:val="49"/>
        </w:numPr>
        <w:spacing w:after="0" w:line="240" w:lineRule="auto"/>
        <w:ind w:left="284" w:right="-421"/>
        <w:jc w:val="both"/>
        <w:rPr>
          <w:rFonts w:ascii="Sylfaen" w:eastAsia="Helvetica" w:hAnsi="Sylfaen" w:cs="Helvetica"/>
        </w:rPr>
      </w:pPr>
      <w:r w:rsidRPr="00BD01DB">
        <w:rPr>
          <w:rFonts w:ascii="Sylfaen" w:eastAsia="Helvetica" w:hAnsi="Sylfaen" w:cs="Helvetica"/>
          <w:lang w:val="ka-GE"/>
        </w:rPr>
        <w:t>ცნების კონ</w:t>
      </w:r>
      <w:r w:rsidR="00D054E9" w:rsidRPr="00BD01DB">
        <w:rPr>
          <w:rFonts w:ascii="Sylfaen" w:eastAsia="Helvetica" w:hAnsi="Sylfaen" w:cs="Helvetica"/>
          <w:lang w:val="ka-GE"/>
        </w:rPr>
        <w:t>კ</w:t>
      </w:r>
      <w:r w:rsidRPr="00BD01DB">
        <w:rPr>
          <w:rFonts w:ascii="Sylfaen" w:eastAsia="Helvetica" w:hAnsi="Sylfaen" w:cs="Helvetica"/>
          <w:lang w:val="ka-GE"/>
        </w:rPr>
        <w:t xml:space="preserve">რეტული </w:t>
      </w:r>
      <w:r w:rsidR="00D054E9" w:rsidRPr="00BD01DB">
        <w:rPr>
          <w:rFonts w:ascii="Sylfaen" w:eastAsia="Helvetica" w:hAnsi="Sylfaen" w:cs="Helvetica"/>
          <w:lang w:val="ka-GE"/>
        </w:rPr>
        <w:t>მაგალითები</w:t>
      </w:r>
      <w:r w:rsidRPr="00BD01DB">
        <w:rPr>
          <w:rFonts w:ascii="Sylfaen" w:eastAsia="Helvetica" w:hAnsi="Sylfaen" w:cs="Helvetica"/>
        </w:rPr>
        <w:t xml:space="preserve"> (</w:t>
      </w:r>
      <w:r w:rsidRPr="00BD01DB">
        <w:rPr>
          <w:rFonts w:ascii="Sylfaen" w:eastAsia="Helvetica" w:hAnsi="Sylfaen" w:cs="Helvetica"/>
          <w:lang w:val="ka-GE"/>
        </w:rPr>
        <w:t>მაგ., სახანძრო, პოლიცია, დასუფ</w:t>
      </w:r>
      <w:r w:rsidR="00D054E9" w:rsidRPr="00BD01DB">
        <w:rPr>
          <w:rFonts w:ascii="Sylfaen" w:eastAsia="Helvetica" w:hAnsi="Sylfaen" w:cs="Helvetica"/>
          <w:lang w:val="ka-GE"/>
        </w:rPr>
        <w:t>თ</w:t>
      </w:r>
      <w:r w:rsidRPr="00BD01DB">
        <w:rPr>
          <w:rFonts w:ascii="Sylfaen" w:eastAsia="Helvetica" w:hAnsi="Sylfaen" w:cs="Helvetica"/>
          <w:lang w:val="ka-GE"/>
        </w:rPr>
        <w:t>ავების სამსახური, სკოლ</w:t>
      </w:r>
      <w:r w:rsidR="00D054E9" w:rsidRPr="00BD01DB">
        <w:rPr>
          <w:rFonts w:ascii="Sylfaen" w:eastAsia="Helvetica" w:hAnsi="Sylfaen" w:cs="Helvetica"/>
          <w:lang w:val="ka-GE"/>
        </w:rPr>
        <w:t>ა</w:t>
      </w:r>
      <w:r w:rsidRPr="00BD01DB">
        <w:rPr>
          <w:rFonts w:ascii="Sylfaen" w:eastAsia="Helvetica" w:hAnsi="Sylfaen" w:cs="Helvetica"/>
          <w:lang w:val="ka-GE"/>
        </w:rPr>
        <w:t>, ბიბლიო</w:t>
      </w:r>
      <w:r w:rsidR="00D054E9" w:rsidRPr="00BD01DB">
        <w:rPr>
          <w:rFonts w:ascii="Sylfaen" w:eastAsia="Helvetica" w:hAnsi="Sylfaen" w:cs="Helvetica"/>
          <w:lang w:val="ka-GE"/>
        </w:rPr>
        <w:t>თ</w:t>
      </w:r>
      <w:r w:rsidRPr="00BD01DB">
        <w:rPr>
          <w:rFonts w:ascii="Sylfaen" w:eastAsia="Helvetica" w:hAnsi="Sylfaen" w:cs="Helvetica"/>
          <w:lang w:val="ka-GE"/>
        </w:rPr>
        <w:t>ეკა, მუზე</w:t>
      </w:r>
      <w:r w:rsidR="00D054E9" w:rsidRPr="00BD01DB">
        <w:rPr>
          <w:rFonts w:ascii="Sylfaen" w:eastAsia="Helvetica" w:hAnsi="Sylfaen" w:cs="Helvetica"/>
          <w:lang w:val="ka-GE"/>
        </w:rPr>
        <w:t>უ</w:t>
      </w:r>
      <w:r w:rsidRPr="00BD01DB">
        <w:rPr>
          <w:rFonts w:ascii="Sylfaen" w:eastAsia="Helvetica" w:hAnsi="Sylfaen" w:cs="Helvetica"/>
          <w:lang w:val="ka-GE"/>
        </w:rPr>
        <w:t>მი და სხვ.</w:t>
      </w:r>
      <w:r w:rsidRPr="00BD01DB">
        <w:rPr>
          <w:rFonts w:ascii="Sylfaen" w:eastAsia="Helvetica" w:hAnsi="Sylfaen" w:cs="Helvetica"/>
        </w:rPr>
        <w:t xml:space="preserve">).   </w:t>
      </w:r>
    </w:p>
    <w:p w:rsidR="00C6162A" w:rsidRPr="00DD7DB4" w:rsidRDefault="00C6162A" w:rsidP="00DD7DB4">
      <w:pPr>
        <w:spacing w:after="0" w:line="240" w:lineRule="auto"/>
        <w:ind w:left="-426" w:right="-421"/>
        <w:jc w:val="both"/>
        <w:rPr>
          <w:rFonts w:ascii="Sylfaen" w:eastAsia="Helvetica" w:hAnsi="Sylfaen" w:cs="Helvetica"/>
        </w:rPr>
      </w:pP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სტრუქტურა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საშუალებას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იძლევა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მოსწავლე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კონკრეტული</w:t>
      </w:r>
      <w:proofErr w:type="spellEnd"/>
      <w:r w:rsidR="00796E74" w:rsidRPr="00DD7DB4">
        <w:rPr>
          <w:rFonts w:ascii="Sylfaen" w:eastAsia="Helvetica" w:hAnsi="Sylfaen" w:cs="Helvetica"/>
          <w:lang w:val="ka-GE"/>
        </w:rPr>
        <w:t xml:space="preserve"> </w:t>
      </w:r>
      <w:proofErr w:type="spellStart"/>
      <w:r w:rsidRPr="00DD7DB4">
        <w:rPr>
          <w:rFonts w:ascii="Sylfaen" w:eastAsia="Helvetica" w:hAnsi="Sylfaen" w:cs="Helvetica"/>
        </w:rPr>
        <w:t>ფორმებიდან</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მივიყვანოთ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ცოდნის</w:t>
      </w:r>
      <w:proofErr w:type="spellEnd"/>
      <w:r w:rsidRPr="00DD7DB4">
        <w:rPr>
          <w:rFonts w:ascii="Sylfaen" w:eastAsia="Helvetica" w:hAnsi="Sylfaen" w:cs="Helvetica"/>
        </w:rPr>
        <w:t xml:space="preserve"> </w:t>
      </w:r>
      <w:proofErr w:type="spellStart"/>
      <w:r w:rsidR="00796E74" w:rsidRPr="00DD7DB4">
        <w:rPr>
          <w:rFonts w:ascii="Sylfaen" w:eastAsia="Helvetica" w:hAnsi="Sylfaen" w:cs="Helvetica"/>
        </w:rPr>
        <w:t>განზოგადებულ</w:t>
      </w:r>
      <w:proofErr w:type="spellEnd"/>
      <w:r w:rsidR="00796E74" w:rsidRPr="00DD7DB4">
        <w:rPr>
          <w:rFonts w:ascii="Sylfaen" w:eastAsia="Helvetica" w:hAnsi="Sylfaen" w:cs="Helvetica"/>
          <w:lang w:val="ka-GE"/>
        </w:rPr>
        <w:t>ი</w:t>
      </w:r>
      <w:r w:rsidR="00796E74" w:rsidRPr="00DD7DB4">
        <w:rPr>
          <w:rFonts w:ascii="Sylfaen" w:eastAsia="Helvetica" w:hAnsi="Sylfaen" w:cs="Helvetica"/>
        </w:rPr>
        <w:t xml:space="preserve"> </w:t>
      </w:r>
      <w:r w:rsidR="00796E74" w:rsidRPr="00DD7DB4">
        <w:rPr>
          <w:rFonts w:ascii="Sylfaen" w:eastAsia="Helvetica" w:hAnsi="Sylfaen" w:cs="Helvetica"/>
          <w:lang w:val="ka-GE"/>
        </w:rPr>
        <w:t xml:space="preserve">ფორმამდე </w:t>
      </w:r>
      <w:r w:rsidRPr="00DD7DB4">
        <w:rPr>
          <w:rFonts w:ascii="Sylfaen" w:eastAsia="Helvetica" w:hAnsi="Sylfaen" w:cs="Helvetica"/>
        </w:rPr>
        <w:t>(</w:t>
      </w: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არსებით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თვისებებამდე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მასწავლებლის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მიერ</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მიწოდებულ</w:t>
      </w:r>
      <w:proofErr w:type="spellEnd"/>
      <w:r w:rsidR="00796E74" w:rsidRPr="00DD7DB4">
        <w:rPr>
          <w:rFonts w:ascii="Sylfaen" w:eastAsia="Helvetica" w:hAnsi="Sylfaen" w:cs="Helvetica"/>
          <w:lang w:val="ka-GE"/>
        </w:rPr>
        <w:t>ი</w:t>
      </w:r>
      <w:r w:rsidRPr="00DD7DB4">
        <w:rPr>
          <w:rFonts w:ascii="Sylfaen" w:eastAsia="Helvetica" w:hAnsi="Sylfaen" w:cs="Helvetica"/>
        </w:rPr>
        <w:t xml:space="preserve"> </w:t>
      </w:r>
      <w:r w:rsidR="00796E74" w:rsidRPr="00DD7DB4">
        <w:rPr>
          <w:rFonts w:ascii="Sylfaen" w:eastAsia="Helvetica" w:hAnsi="Sylfaen" w:cs="Helvetica"/>
          <w:lang w:val="ka-GE"/>
        </w:rPr>
        <w:t xml:space="preserve">კონკრეტული </w:t>
      </w:r>
      <w:proofErr w:type="spellStart"/>
      <w:r w:rsidRPr="00DD7DB4">
        <w:rPr>
          <w:rFonts w:ascii="Sylfaen" w:eastAsia="Helvetica" w:hAnsi="Sylfaen" w:cs="Helvetica"/>
        </w:rPr>
        <w:t>მაგალითებ</w:t>
      </w:r>
      <w:proofErr w:type="spellEnd"/>
      <w:r w:rsidR="00796E74" w:rsidRPr="00DD7DB4">
        <w:rPr>
          <w:rFonts w:ascii="Sylfaen" w:eastAsia="Helvetica" w:hAnsi="Sylfaen" w:cs="Helvetica"/>
          <w:lang w:val="ka-GE"/>
        </w:rPr>
        <w:t xml:space="preserve">ის </w:t>
      </w:r>
      <w:r w:rsidRPr="00DD7DB4">
        <w:rPr>
          <w:rFonts w:ascii="Sylfaen" w:eastAsia="Helvetica" w:hAnsi="Sylfaen" w:cs="Helvetica"/>
          <w:lang w:val="ka-GE"/>
        </w:rPr>
        <w:t>(მაგ., სახანძროს, პოლიციას, ბიბლიოთეკას, სკოლას, ბაგა-ბაღს)</w:t>
      </w:r>
      <w:r w:rsidR="00796E74" w:rsidRPr="00DD7DB4">
        <w:rPr>
          <w:rFonts w:ascii="Sylfaen" w:eastAsia="Helvetica" w:hAnsi="Sylfaen" w:cs="Helvetica"/>
          <w:lang w:val="ka-GE"/>
        </w:rPr>
        <w:t xml:space="preserve"> განხილვისას </w:t>
      </w:r>
      <w:proofErr w:type="spellStart"/>
      <w:r w:rsidR="00796E74" w:rsidRPr="00DD7DB4">
        <w:rPr>
          <w:rFonts w:ascii="Sylfaen" w:eastAsia="Helvetica" w:hAnsi="Sylfaen" w:cs="Helvetica"/>
        </w:rPr>
        <w:t>მოსწავლე</w:t>
      </w:r>
      <w:proofErr w:type="spellEnd"/>
      <w:r w:rsidR="00796E74" w:rsidRPr="00DD7DB4">
        <w:rPr>
          <w:rFonts w:ascii="Sylfaen" w:eastAsia="Helvetica" w:hAnsi="Sylfaen" w:cs="Helvetica"/>
        </w:rPr>
        <w:t xml:space="preserve"> </w:t>
      </w:r>
      <w:r w:rsidR="00796E74" w:rsidRPr="00DD7DB4">
        <w:rPr>
          <w:rFonts w:ascii="Sylfaen" w:eastAsia="Helvetica" w:hAnsi="Sylfaen" w:cs="Helvetica"/>
          <w:lang w:val="ka-GE"/>
        </w:rPr>
        <w:t>აღმოაჩენს</w:t>
      </w:r>
      <w:r w:rsidRPr="00DD7DB4">
        <w:rPr>
          <w:rFonts w:ascii="Sylfaen" w:eastAsia="Helvetica" w:hAnsi="Sylfaen" w:cs="Helvetica"/>
        </w:rPr>
        <w:t xml:space="preserve"> </w:t>
      </w:r>
      <w:proofErr w:type="spellStart"/>
      <w:r w:rsidRPr="00DD7DB4">
        <w:rPr>
          <w:rFonts w:ascii="Sylfaen" w:eastAsia="Helvetica" w:hAnsi="Sylfaen" w:cs="Helvetica"/>
        </w:rPr>
        <w:t>იმ</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თვისებებს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რომლებიც</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ყველა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მათგანს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ახასიათებს</w:t>
      </w:r>
      <w:proofErr w:type="spellEnd"/>
      <w:r w:rsidR="00796E74" w:rsidRPr="00DD7DB4">
        <w:rPr>
          <w:rFonts w:ascii="Sylfaen" w:eastAsia="Helvetica" w:hAnsi="Sylfaen" w:cs="Helvetica"/>
          <w:lang w:val="ka-GE"/>
        </w:rPr>
        <w:t xml:space="preserve">; </w:t>
      </w:r>
      <w:proofErr w:type="spellStart"/>
      <w:r w:rsidRPr="00DD7DB4">
        <w:rPr>
          <w:rFonts w:ascii="Sylfaen" w:eastAsia="Helvetica" w:hAnsi="Sylfaen" w:cs="Helvetica"/>
        </w:rPr>
        <w:lastRenderedPageBreak/>
        <w:t>გამიჯნავს</w:t>
      </w:r>
      <w:proofErr w:type="spellEnd"/>
      <w:r w:rsidR="00BD01DB">
        <w:rPr>
          <w:rFonts w:ascii="Sylfaen" w:eastAsia="Helvetica" w:hAnsi="Sylfaen" w:cs="Helvetica"/>
        </w:rPr>
        <w:t xml:space="preserve"> </w:t>
      </w:r>
      <w:proofErr w:type="spellStart"/>
      <w:r w:rsidRPr="00DD7DB4">
        <w:rPr>
          <w:rFonts w:ascii="Sylfaen" w:eastAsia="Helvetica" w:hAnsi="Sylfaen" w:cs="Helvetica"/>
        </w:rPr>
        <w:t>შემთხვევით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ანუ</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არაარსებით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თვისებებს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არსებით</w:t>
      </w:r>
      <w:proofErr w:type="spellEnd"/>
      <w:r w:rsidR="00796E74" w:rsidRPr="00DD7DB4">
        <w:rPr>
          <w:rFonts w:ascii="Sylfaen" w:eastAsia="Helvetica" w:hAnsi="Sylfaen" w:cs="Helvetica"/>
          <w:lang w:val="ka-GE"/>
        </w:rPr>
        <w:t>ი თვისებებისგან;</w:t>
      </w:r>
      <w:r w:rsidRPr="00DD7DB4">
        <w:rPr>
          <w:rFonts w:ascii="Sylfaen" w:eastAsia="Helvetica" w:hAnsi="Sylfaen" w:cs="Helvetica"/>
        </w:rPr>
        <w:t xml:space="preserve"> </w:t>
      </w:r>
      <w:proofErr w:type="spellStart"/>
      <w:r w:rsidRPr="00DD7DB4">
        <w:rPr>
          <w:rFonts w:ascii="Sylfaen" w:eastAsia="Helvetica" w:hAnsi="Sylfaen" w:cs="Helvetica"/>
        </w:rPr>
        <w:t>კონტრასტისთვის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განიხილავს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კონტრმაგალითებსაც</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საბოლოოდ</w:t>
      </w:r>
      <w:proofErr w:type="spellEnd"/>
      <w:r w:rsidR="00796E74" w:rsidRPr="00DD7DB4">
        <w:rPr>
          <w:rFonts w:ascii="Sylfaen" w:eastAsia="Helvetica" w:hAnsi="Sylfaen" w:cs="Helvetica"/>
          <w:lang w:val="ka-GE"/>
        </w:rPr>
        <w:t>,</w:t>
      </w:r>
      <w:r w:rsidRPr="00DD7DB4">
        <w:rPr>
          <w:rFonts w:ascii="Sylfaen" w:eastAsia="Helvetica" w:hAnsi="Sylfaen" w:cs="Helvetica"/>
        </w:rPr>
        <w:t xml:space="preserve"> </w:t>
      </w:r>
      <w:proofErr w:type="spellStart"/>
      <w:r w:rsidRPr="00DD7DB4">
        <w:rPr>
          <w:rFonts w:ascii="Sylfaen" w:eastAsia="Helvetica" w:hAnsi="Sylfaen" w:cs="Helvetica"/>
        </w:rPr>
        <w:t>საკუთარ</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გამოცდილებაზე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დაყრდნობით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აქტიური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შემეცნებითი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პროცესების</w:t>
      </w:r>
      <w:proofErr w:type="spellEnd"/>
      <w:r w:rsidRPr="00DD7DB4">
        <w:rPr>
          <w:rFonts w:ascii="Sylfaen" w:eastAsia="Helvetica" w:hAnsi="Sylfaen" w:cs="Helvetica"/>
        </w:rPr>
        <w:t xml:space="preserve"> </w:t>
      </w:r>
      <w:proofErr w:type="spellStart"/>
      <w:proofErr w:type="gramStart"/>
      <w:r w:rsidRPr="00DD7DB4">
        <w:rPr>
          <w:rFonts w:ascii="Sylfaen" w:eastAsia="Helvetica" w:hAnsi="Sylfaen" w:cs="Helvetica"/>
        </w:rPr>
        <w:t>წყალობით</w:t>
      </w:r>
      <w:proofErr w:type="spellEnd"/>
      <w:r w:rsidR="00796E74" w:rsidRPr="00DD7DB4">
        <w:rPr>
          <w:rFonts w:ascii="Sylfaen" w:eastAsia="Helvetica" w:hAnsi="Sylfaen" w:cs="Helvetica"/>
          <w:lang w:val="ka-GE"/>
        </w:rPr>
        <w:t>,</w:t>
      </w:r>
      <w:r w:rsidRPr="00DD7DB4">
        <w:rPr>
          <w:rFonts w:ascii="Sylfaen" w:eastAsia="Helvetica" w:hAnsi="Sylfaen" w:cs="Helvetica"/>
        </w:rPr>
        <w:t xml:space="preserve">  </w:t>
      </w:r>
      <w:proofErr w:type="spellStart"/>
      <w:r w:rsidRPr="00DD7DB4">
        <w:rPr>
          <w:rFonts w:ascii="Sylfaen" w:eastAsia="Helvetica" w:hAnsi="Sylfaen" w:cs="Helvetica"/>
        </w:rPr>
        <w:t>მივა</w:t>
      </w:r>
      <w:proofErr w:type="spellEnd"/>
      <w:proofErr w:type="gramEnd"/>
      <w:r w:rsidRPr="00DD7DB4">
        <w:rPr>
          <w:rFonts w:ascii="Sylfaen" w:eastAsia="Helvetica" w:hAnsi="Sylfaen" w:cs="Helvetica"/>
        </w:rPr>
        <w:t xml:space="preserve"> </w:t>
      </w: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არსებითი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თვისებების</w:t>
      </w:r>
      <w:proofErr w:type="spellEnd"/>
      <w:r w:rsidRPr="00DD7DB4">
        <w:rPr>
          <w:rFonts w:ascii="Sylfaen" w:eastAsia="Helvetica" w:hAnsi="Sylfaen" w:cs="Helvetica"/>
        </w:rPr>
        <w:t xml:space="preserve"> </w:t>
      </w:r>
      <w:r w:rsidR="00796E74" w:rsidRPr="00DD7DB4">
        <w:rPr>
          <w:rFonts w:ascii="Sylfaen" w:eastAsia="Helvetica" w:hAnsi="Sylfaen" w:cs="Helvetica"/>
          <w:lang w:val="ka-GE"/>
        </w:rPr>
        <w:t>გააზრება-</w:t>
      </w:r>
      <w:proofErr w:type="spellStart"/>
      <w:r w:rsidR="00796E74" w:rsidRPr="00DD7DB4">
        <w:rPr>
          <w:rFonts w:ascii="Sylfaen" w:eastAsia="Helvetica" w:hAnsi="Sylfaen" w:cs="Helvetica"/>
          <w:lang w:val="ka-GE"/>
        </w:rPr>
        <w:t>გასიტყვებამდე</w:t>
      </w:r>
      <w:proofErr w:type="spellEnd"/>
      <w:r w:rsidR="00796E74" w:rsidRPr="00DD7DB4">
        <w:rPr>
          <w:rFonts w:ascii="Sylfaen" w:eastAsia="Helvetica" w:hAnsi="Sylfaen" w:cs="Helvetica"/>
          <w:lang w:val="ka-GE"/>
        </w:rPr>
        <w:t>,</w:t>
      </w:r>
      <w:r w:rsidRPr="00DD7DB4">
        <w:rPr>
          <w:rFonts w:ascii="Sylfaen" w:eastAsia="Helvetica" w:hAnsi="Sylfaen" w:cs="Helvetica"/>
        </w:rPr>
        <w:t xml:space="preserve"> </w:t>
      </w:r>
      <w:proofErr w:type="spellStart"/>
      <w:r w:rsidRPr="00DD7DB4">
        <w:rPr>
          <w:rFonts w:ascii="Sylfaen" w:eastAsia="Helvetica" w:hAnsi="Sylfaen" w:cs="Helvetica"/>
        </w:rPr>
        <w:t>ანუ</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კონკრეტული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განზოგადებამდე</w:t>
      </w:r>
      <w:proofErr w:type="spellEnd"/>
      <w:r w:rsidR="00796E74" w:rsidRPr="00DD7DB4">
        <w:rPr>
          <w:rFonts w:ascii="Sylfaen" w:eastAsia="Helvetica" w:hAnsi="Sylfaen" w:cs="Helvetica"/>
          <w:lang w:val="ka-GE"/>
        </w:rPr>
        <w:t xml:space="preserve">. </w:t>
      </w:r>
    </w:p>
    <w:p w:rsidR="00C6162A" w:rsidRPr="00DD7DB4" w:rsidRDefault="00C6162A" w:rsidP="00DD7DB4">
      <w:pPr>
        <w:spacing w:after="0" w:line="240" w:lineRule="auto"/>
        <w:ind w:left="-426" w:right="-421"/>
        <w:jc w:val="both"/>
        <w:rPr>
          <w:rFonts w:ascii="Sylfaen" w:eastAsia="Helvetica" w:hAnsi="Sylfaen" w:cs="Helvetica"/>
        </w:rPr>
      </w:pPr>
    </w:p>
    <w:p w:rsidR="00C6162A" w:rsidRPr="00DD7DB4" w:rsidRDefault="00C6162A" w:rsidP="00BD01DB">
      <w:pPr>
        <w:pStyle w:val="ListParagraph"/>
        <w:spacing w:after="0" w:line="240" w:lineRule="auto"/>
        <w:ind w:left="-426" w:right="-421"/>
        <w:jc w:val="both"/>
        <w:rPr>
          <w:rFonts w:ascii="Sylfaen" w:eastAsia="Helvetica" w:hAnsi="Sylfaen" w:cs="Helvetica"/>
        </w:rPr>
      </w:pPr>
      <w:proofErr w:type="spellStart"/>
      <w:r w:rsidRPr="00DD7DB4">
        <w:rPr>
          <w:rFonts w:ascii="Sylfaen" w:eastAsia="Helvetica" w:hAnsi="Sylfaen" w:cs="Helvetica"/>
        </w:rPr>
        <w:t>ცნება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თავისი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მოცულობის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ანუ</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მაგალითების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წყალობით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საშუალებას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იძლევა</w:t>
      </w:r>
      <w:proofErr w:type="spellEnd"/>
      <w:r w:rsidRPr="00DD7DB4">
        <w:rPr>
          <w:rFonts w:ascii="Sylfaen" w:eastAsia="Helvetica" w:hAnsi="Sylfaen" w:cs="Helvetica"/>
          <w:lang w:val="ka-GE"/>
        </w:rPr>
        <w:t>,</w:t>
      </w:r>
      <w:r w:rsidRPr="00DD7DB4">
        <w:rPr>
          <w:rFonts w:ascii="Sylfaen" w:eastAsia="Helvetica" w:hAnsi="Sylfaen" w:cs="Helvetica"/>
        </w:rPr>
        <w:t xml:space="preserve"> </w:t>
      </w:r>
      <w:proofErr w:type="spellStart"/>
      <w:r w:rsidRPr="00DD7DB4">
        <w:rPr>
          <w:rFonts w:ascii="Sylfaen" w:eastAsia="Helvetica" w:hAnsi="Sylfaen" w:cs="Helvetica"/>
        </w:rPr>
        <w:t>სწავლის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პროცესი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მოსწავლის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წინარე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ცოდნაზე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დავაფუძნოთ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მეორე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პრინციპი</w:t>
      </w:r>
      <w:proofErr w:type="spellEnd"/>
      <w:r w:rsidRPr="00DD7DB4">
        <w:rPr>
          <w:rFonts w:ascii="Sylfaen" w:eastAsia="Helvetica" w:hAnsi="Sylfaen" w:cs="Helvetica"/>
        </w:rPr>
        <w:t xml:space="preserve"> - </w:t>
      </w:r>
      <w:proofErr w:type="spellStart"/>
      <w:r w:rsidRPr="00DD7DB4">
        <w:rPr>
          <w:rFonts w:ascii="Sylfaen" w:eastAsia="Helvetica" w:hAnsi="Sylfaen" w:cs="Helvetica"/>
        </w:rPr>
        <w:t>წინარე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ცოდნაზე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დაფუძნება</w:t>
      </w:r>
      <w:proofErr w:type="spellEnd"/>
      <w:r w:rsidRPr="00DD7DB4">
        <w:rPr>
          <w:rFonts w:ascii="Sylfaen" w:eastAsia="Helvetica" w:hAnsi="Sylfaen" w:cs="Helvetica"/>
        </w:rPr>
        <w:t xml:space="preserve">). </w:t>
      </w:r>
      <w:r w:rsidRPr="00DD7DB4">
        <w:rPr>
          <w:rFonts w:ascii="Sylfaen" w:eastAsia="Helvetica" w:hAnsi="Sylfaen" w:cs="Helvetica"/>
          <w:lang w:val="ka-GE"/>
        </w:rPr>
        <w:t xml:space="preserve">მოსწავლეთა გამოწვევა </w:t>
      </w:r>
      <w:proofErr w:type="spellStart"/>
      <w:r w:rsidRPr="00DD7DB4">
        <w:rPr>
          <w:rFonts w:ascii="Sylfaen" w:eastAsia="Helvetica" w:hAnsi="Sylfaen" w:cs="Helvetica"/>
        </w:rPr>
        <w:t>უცნობის</w:t>
      </w:r>
      <w:proofErr w:type="spellEnd"/>
      <w:r w:rsidRPr="00DD7DB4">
        <w:rPr>
          <w:rFonts w:ascii="Sylfaen" w:eastAsia="Helvetica" w:hAnsi="Sylfaen" w:cs="Helvetica"/>
          <w:lang w:val="ka-GE"/>
        </w:rPr>
        <w:t xml:space="preserve"> ასპ</w:t>
      </w:r>
      <w:r w:rsidR="00796E74" w:rsidRPr="00DD7DB4">
        <w:rPr>
          <w:rFonts w:ascii="Sylfaen" w:eastAsia="Helvetica" w:hAnsi="Sylfaen" w:cs="Helvetica"/>
          <w:lang w:val="ka-GE"/>
        </w:rPr>
        <w:t>ე</w:t>
      </w:r>
      <w:r w:rsidRPr="00DD7DB4">
        <w:rPr>
          <w:rFonts w:ascii="Sylfaen" w:eastAsia="Helvetica" w:hAnsi="Sylfaen" w:cs="Helvetica"/>
          <w:lang w:val="ka-GE"/>
        </w:rPr>
        <w:t>ქტების აღმოსაჩენად კომპლექს</w:t>
      </w:r>
      <w:r w:rsidR="00796E74" w:rsidRPr="00DD7DB4">
        <w:rPr>
          <w:rFonts w:ascii="Sylfaen" w:eastAsia="Helvetica" w:hAnsi="Sylfaen" w:cs="Helvetica"/>
          <w:lang w:val="ka-GE"/>
        </w:rPr>
        <w:t>უ</w:t>
      </w:r>
      <w:r w:rsidRPr="00DD7DB4">
        <w:rPr>
          <w:rFonts w:ascii="Sylfaen" w:eastAsia="Helvetica" w:hAnsi="Sylfaen" w:cs="Helvetica"/>
          <w:lang w:val="ka-GE"/>
        </w:rPr>
        <w:t xml:space="preserve">რი დავალებების საშუალებით, </w:t>
      </w:r>
      <w:r w:rsidRPr="00DD7DB4">
        <w:rPr>
          <w:rStyle w:val="eop"/>
          <w:rFonts w:ascii="Sylfaen" w:hAnsi="Sylfaen" w:cs="Segoe UI"/>
          <w:lang w:val="ka-GE"/>
        </w:rPr>
        <w:t xml:space="preserve">აძლიერებს აღმოჩენისა და ძიების ბუნებრივ წყურვილს, </w:t>
      </w:r>
      <w:r w:rsidRPr="00DD7DB4">
        <w:rPr>
          <w:rFonts w:ascii="Sylfaen" w:eastAsia="Helvetica" w:hAnsi="Sylfaen" w:cs="Helvetica"/>
          <w:lang w:val="ka-GE"/>
        </w:rPr>
        <w:t xml:space="preserve"> </w:t>
      </w:r>
      <w:proofErr w:type="spellStart"/>
      <w:r w:rsidRPr="00DD7DB4">
        <w:rPr>
          <w:rFonts w:ascii="Sylfaen" w:eastAsia="Helvetica" w:hAnsi="Sylfaen" w:cs="Helvetica"/>
        </w:rPr>
        <w:t>მოსწავლეს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საშუალებას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აძლევს</w:t>
      </w:r>
      <w:proofErr w:type="spellEnd"/>
      <w:r w:rsidRPr="00DD7DB4">
        <w:rPr>
          <w:rFonts w:ascii="Sylfaen" w:eastAsia="Helvetica" w:hAnsi="Sylfaen" w:cs="Helvetica"/>
          <w:lang w:val="ka-GE"/>
        </w:rPr>
        <w:t>,</w:t>
      </w:r>
      <w:r w:rsidRPr="00DD7DB4">
        <w:rPr>
          <w:rFonts w:ascii="Sylfaen" w:eastAsia="Helvetica" w:hAnsi="Sylfaen" w:cs="Helvetica"/>
        </w:rPr>
        <w:t xml:space="preserve"> </w:t>
      </w:r>
      <w:proofErr w:type="spellStart"/>
      <w:r w:rsidRPr="00DD7DB4">
        <w:rPr>
          <w:rFonts w:ascii="Sylfaen" w:eastAsia="Helvetica" w:hAnsi="Sylfaen" w:cs="Helvetica"/>
        </w:rPr>
        <w:t>საკუთარ</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ცოდნაზე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დაყრდნობით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გაა</w:t>
      </w:r>
      <w:proofErr w:type="spellEnd"/>
      <w:r w:rsidRPr="00DD7DB4">
        <w:rPr>
          <w:rFonts w:ascii="Sylfaen" w:eastAsia="Helvetica" w:hAnsi="Sylfaen" w:cs="Helvetica"/>
          <w:lang w:val="ka-GE"/>
        </w:rPr>
        <w:t>ა</w:t>
      </w:r>
      <w:proofErr w:type="spellStart"/>
      <w:r w:rsidRPr="00DD7DB4">
        <w:rPr>
          <w:rFonts w:ascii="Sylfaen" w:eastAsia="Helvetica" w:hAnsi="Sylfaen" w:cs="Helvetica"/>
        </w:rPr>
        <w:t>ქტიუროს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შემეცნებითი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პროცესები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განავითაროს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ახალი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პირველი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პრინციპი</w:t>
      </w:r>
      <w:proofErr w:type="spellEnd"/>
      <w:r w:rsidRPr="00DD7DB4">
        <w:rPr>
          <w:rFonts w:ascii="Sylfaen" w:eastAsia="Helvetica" w:hAnsi="Sylfaen" w:cs="Helvetica"/>
        </w:rPr>
        <w:t xml:space="preserve"> - </w:t>
      </w:r>
      <w:proofErr w:type="spellStart"/>
      <w:r w:rsidRPr="00DD7DB4">
        <w:rPr>
          <w:rFonts w:ascii="Sylfaen" w:eastAsia="Helvetica" w:hAnsi="Sylfaen" w:cs="Helvetica"/>
        </w:rPr>
        <w:t>შინაგანი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ძალების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აქტიურობა</w:t>
      </w:r>
      <w:proofErr w:type="spellEnd"/>
      <w:r w:rsidRPr="00DD7DB4">
        <w:rPr>
          <w:rFonts w:ascii="Sylfaen" w:eastAsia="Helvetica" w:hAnsi="Sylfaen" w:cs="Helvetica"/>
        </w:rPr>
        <w:t xml:space="preserve">). </w:t>
      </w:r>
    </w:p>
    <w:p w:rsidR="00C6162A" w:rsidRPr="00DD7DB4" w:rsidRDefault="00C6162A" w:rsidP="00DD7DB4">
      <w:pPr>
        <w:spacing w:after="0" w:line="240" w:lineRule="auto"/>
        <w:ind w:left="-426" w:right="-421"/>
        <w:jc w:val="both"/>
        <w:rPr>
          <w:rFonts w:ascii="Sylfaen" w:eastAsia="Helvetica" w:hAnsi="Sylfaen" w:cs="Helvetica"/>
        </w:rPr>
      </w:pPr>
    </w:p>
    <w:p w:rsidR="00C6162A" w:rsidRPr="00DD7DB4" w:rsidRDefault="00C6162A" w:rsidP="00BD01DB">
      <w:pPr>
        <w:pStyle w:val="ListParagraph"/>
        <w:spacing w:after="0" w:line="240" w:lineRule="auto"/>
        <w:ind w:left="-426" w:right="-421"/>
        <w:jc w:val="both"/>
        <w:rPr>
          <w:rFonts w:ascii="Sylfaen" w:eastAsia="Helvetica" w:hAnsi="Sylfaen" w:cs="Helvetica"/>
        </w:rPr>
      </w:pP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არსებითი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თვისებების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გააზრება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ნიშნავს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კონტექსტუალიზებული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დეკონტექსტუალიზებას</w:t>
      </w:r>
      <w:proofErr w:type="spellEnd"/>
      <w:r w:rsidR="00BD01DB">
        <w:rPr>
          <w:rFonts w:ascii="Sylfaen" w:eastAsia="Helvetica" w:hAnsi="Sylfaen" w:cs="Helvetica"/>
        </w:rPr>
        <w:t>.</w:t>
      </w:r>
      <w:r w:rsidRPr="00DD7DB4">
        <w:rPr>
          <w:rFonts w:ascii="Sylfaen" w:eastAsia="Helvetica" w:hAnsi="Sylfaen" w:cs="Helvetica"/>
        </w:rPr>
        <w:t xml:space="preserve"> </w:t>
      </w:r>
      <w:proofErr w:type="spellStart"/>
      <w:r w:rsidRPr="00DD7DB4">
        <w:rPr>
          <w:rFonts w:ascii="Sylfaen" w:eastAsia="Helvetica" w:hAnsi="Sylfaen" w:cs="Helvetica"/>
        </w:rPr>
        <w:t>მოსწავლე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თავისუფლდება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კონკრეტული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კონტექსტის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ვიწრო</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მოცემულობებიდან</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ახერხებს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ტრანსფერს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განსხ</w:t>
      </w:r>
      <w:proofErr w:type="spellEnd"/>
      <w:r w:rsidR="00796E74" w:rsidRPr="00DD7DB4">
        <w:rPr>
          <w:rFonts w:ascii="Sylfaen" w:eastAsia="Helvetica" w:hAnsi="Sylfaen" w:cs="Helvetica"/>
          <w:lang w:val="ka-GE"/>
        </w:rPr>
        <w:t>ვ</w:t>
      </w:r>
      <w:proofErr w:type="spellStart"/>
      <w:r w:rsidRPr="00DD7DB4">
        <w:rPr>
          <w:rFonts w:ascii="Sylfaen" w:eastAsia="Helvetica" w:hAnsi="Sylfaen" w:cs="Helvetica"/>
        </w:rPr>
        <w:t>ავებულ</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კონტექსტში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რადგან</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კონკრეტული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კონტექსტის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მიღმაა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უნივერსალურია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ცნება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თავად</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წარმოადგენს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ორგანიზებული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იდეას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აზრობრივი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კონსტრუქტს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00796E74" w:rsidRPr="00DD7DB4">
        <w:rPr>
          <w:rFonts w:ascii="Sylfaen" w:eastAsia="Helvetica" w:hAnsi="Sylfaen" w:cs="Helvetica"/>
          <w:lang w:val="ka-GE"/>
        </w:rPr>
        <w:t>,</w:t>
      </w:r>
      <w:r w:rsidRPr="00DD7DB4">
        <w:rPr>
          <w:rFonts w:ascii="Sylfaen" w:eastAsia="Helvetica" w:hAnsi="Sylfaen" w:cs="Helvetica"/>
        </w:rPr>
        <w:t xml:space="preserve"> </w:t>
      </w:r>
      <w:proofErr w:type="spellStart"/>
      <w:r w:rsidRPr="00DD7DB4">
        <w:rPr>
          <w:rFonts w:ascii="Sylfaen" w:eastAsia="Helvetica" w:hAnsi="Sylfaen" w:cs="Helvetica"/>
        </w:rPr>
        <w:t>ბუნებრივია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მისი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დაუფლება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განაპირობებს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აზროვნების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სტრუქტურირებას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საკითხთა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შორის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მიმართებების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გააზრებას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ცოდნათა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ურთიერთდაკავშირებასა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ორგანიზებას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მეოთხე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პრინციპი</w:t>
      </w:r>
      <w:proofErr w:type="spellEnd"/>
      <w:r w:rsidRPr="00DD7DB4">
        <w:rPr>
          <w:rFonts w:ascii="Sylfaen" w:eastAsia="Helvetica" w:hAnsi="Sylfaen" w:cs="Helvetica"/>
        </w:rPr>
        <w:t xml:space="preserve"> - </w:t>
      </w:r>
      <w:proofErr w:type="spellStart"/>
      <w:r w:rsidRPr="00DD7DB4">
        <w:rPr>
          <w:rFonts w:ascii="Sylfaen" w:eastAsia="Helvetica" w:hAnsi="Sylfaen" w:cs="Helvetica"/>
        </w:rPr>
        <w:t>ცოდნათა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ურთიერდაკავშირება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ორგანიზება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ხანგრძლივ</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მეხსიერებაში</w:t>
      </w:r>
      <w:proofErr w:type="spellEnd"/>
      <w:r w:rsidRPr="00DD7DB4">
        <w:rPr>
          <w:rFonts w:ascii="Sylfaen" w:eastAsia="Helvetica" w:hAnsi="Sylfaen" w:cs="Helvetica"/>
        </w:rPr>
        <w:t>).</w:t>
      </w:r>
    </w:p>
    <w:p w:rsidR="00C6162A" w:rsidRPr="00DD7DB4" w:rsidRDefault="00C6162A" w:rsidP="00DD7DB4">
      <w:pPr>
        <w:spacing w:after="0" w:line="240" w:lineRule="auto"/>
        <w:ind w:left="-426" w:right="-421"/>
        <w:jc w:val="both"/>
        <w:rPr>
          <w:rFonts w:ascii="Sylfaen" w:eastAsia="Helvetica" w:hAnsi="Sylfaen" w:cs="Helvetica"/>
        </w:rPr>
      </w:pPr>
    </w:p>
    <w:p w:rsidR="00C6162A" w:rsidRPr="00DD7DB4" w:rsidRDefault="00C6162A" w:rsidP="00BD01DB">
      <w:pPr>
        <w:pStyle w:val="ListParagraph"/>
        <w:spacing w:after="0" w:line="240" w:lineRule="auto"/>
        <w:ind w:left="-426" w:right="-421"/>
        <w:jc w:val="both"/>
        <w:rPr>
          <w:rFonts w:ascii="Sylfaen" w:eastAsia="Helvetica" w:hAnsi="Sylfaen" w:cs="Helvetica"/>
        </w:rPr>
      </w:pP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არსებითი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ნიშან</w:t>
      </w:r>
      <w:proofErr w:type="spellEnd"/>
      <w:r w:rsidR="00796E74" w:rsidRPr="00DD7DB4">
        <w:rPr>
          <w:rFonts w:ascii="Sylfaen" w:eastAsia="Helvetica" w:hAnsi="Sylfaen" w:cs="Helvetica"/>
          <w:lang w:val="ka-GE"/>
        </w:rPr>
        <w:t>-</w:t>
      </w:r>
      <w:proofErr w:type="spellStart"/>
      <w:r w:rsidRPr="00DD7DB4">
        <w:rPr>
          <w:rFonts w:ascii="Sylfaen" w:eastAsia="Helvetica" w:hAnsi="Sylfaen" w:cs="Helvetica"/>
        </w:rPr>
        <w:t>თვისებების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გააზრება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აადვილებს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დეკლარატიულ</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პროცედურულ</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ცოდნაზე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მუშაობას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მაგ</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განსაზღვრება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გულისხმობს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მისი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არსებითი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თვისებების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სიტყვიერად</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ჩამოყალიბებას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შემდეგ</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რაც</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მოსწავლე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გაიაზრებს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არსებით</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თვისებებს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იგი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თავისუფლად</w:t>
      </w:r>
      <w:proofErr w:type="spellEnd"/>
      <w:r w:rsidRPr="00DD7DB4">
        <w:rPr>
          <w:rFonts w:ascii="Sylfaen" w:eastAsia="Helvetica" w:hAnsi="Sylfaen" w:cs="Helvetica"/>
          <w:lang w:val="ka-GE"/>
        </w:rPr>
        <w:t xml:space="preserve"> </w:t>
      </w:r>
      <w:proofErr w:type="spellStart"/>
      <w:r w:rsidRPr="00DD7DB4">
        <w:rPr>
          <w:rFonts w:ascii="Sylfaen" w:eastAsia="Helvetica" w:hAnsi="Sylfaen" w:cs="Helvetica"/>
        </w:rPr>
        <w:t>შეძლებს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გააზრებულად</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ჩამოაყალიბოს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დაიმახსოვროს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განსაზღვრება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რაც</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შეეხება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პროცედურულ</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გააზრების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შედეგად</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მოსწავლეს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გაუადვილდება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პროცედურული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ოპერაციების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განხორციელება</w:t>
      </w:r>
      <w:proofErr w:type="spellEnd"/>
      <w:r w:rsidRPr="00DD7DB4">
        <w:rPr>
          <w:rFonts w:ascii="Sylfaen" w:eastAsia="Helvetica" w:hAnsi="Sylfaen" w:cs="Helvetica"/>
          <w:lang w:val="ka-GE"/>
        </w:rPr>
        <w:t xml:space="preserve"> </w:t>
      </w:r>
      <w:r w:rsidRPr="00DD7DB4">
        <w:rPr>
          <w:rFonts w:ascii="Sylfaen" w:eastAsia="Helvetica" w:hAnsi="Sylfaen" w:cs="Helvetica"/>
        </w:rPr>
        <w:t>(</w:t>
      </w:r>
      <w:proofErr w:type="spellStart"/>
      <w:r w:rsidRPr="00DD7DB4">
        <w:rPr>
          <w:rFonts w:ascii="Sylfaen" w:eastAsia="Helvetica" w:hAnsi="Sylfaen" w:cs="Helvetica"/>
        </w:rPr>
        <w:t>მეოთხე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პრინციპი</w:t>
      </w:r>
      <w:proofErr w:type="spellEnd"/>
      <w:r w:rsidRPr="00DD7DB4">
        <w:rPr>
          <w:rFonts w:ascii="Sylfaen" w:eastAsia="Helvetica" w:hAnsi="Sylfaen" w:cs="Helvetica"/>
        </w:rPr>
        <w:t xml:space="preserve"> - </w:t>
      </w:r>
      <w:proofErr w:type="spellStart"/>
      <w:r w:rsidRPr="00DD7DB4">
        <w:rPr>
          <w:rFonts w:ascii="Sylfaen" w:eastAsia="Helvetica" w:hAnsi="Sylfaen" w:cs="Helvetica"/>
        </w:rPr>
        <w:t>ცოდნის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სამივე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კატეგორიაზე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მუშაობა</w:t>
      </w:r>
      <w:proofErr w:type="spellEnd"/>
      <w:r w:rsidRPr="00DD7DB4">
        <w:rPr>
          <w:rFonts w:ascii="Sylfaen" w:eastAsia="Helvetica" w:hAnsi="Sylfaen" w:cs="Helvetica"/>
        </w:rPr>
        <w:t>).</w:t>
      </w:r>
    </w:p>
    <w:p w:rsidR="00C6162A" w:rsidRPr="00DD7DB4" w:rsidRDefault="00C6162A" w:rsidP="00DD7DB4">
      <w:pPr>
        <w:spacing w:after="0" w:line="240" w:lineRule="auto"/>
        <w:ind w:left="-426" w:right="-421"/>
        <w:jc w:val="both"/>
        <w:rPr>
          <w:rFonts w:ascii="Sylfaen" w:eastAsia="Helvetica" w:hAnsi="Sylfaen" w:cs="Helvetica"/>
        </w:rPr>
      </w:pPr>
    </w:p>
    <w:p w:rsidR="000172B8" w:rsidRPr="00DD7DB4" w:rsidRDefault="00C6162A" w:rsidP="00BD01DB">
      <w:pPr>
        <w:pStyle w:val="ListParagraph"/>
        <w:spacing w:after="0" w:line="240" w:lineRule="auto"/>
        <w:ind w:left="-426" w:right="-421"/>
        <w:jc w:val="both"/>
        <w:rPr>
          <w:rFonts w:ascii="Sylfaen" w:eastAsia="Helvetica" w:hAnsi="Sylfaen" w:cs="Helvetica"/>
        </w:rPr>
      </w:pPr>
      <w:proofErr w:type="spellStart"/>
      <w:r w:rsidRPr="00DD7DB4">
        <w:rPr>
          <w:rFonts w:ascii="Sylfaen" w:eastAsia="Helvetica" w:hAnsi="Sylfaen" w:cs="Helvetica"/>
        </w:rPr>
        <w:t>გააზრებული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აქტიური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სწავლა-სწავლებისას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მასწავლებელს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საშუალება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ეძლევა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დააკვირვოს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მოსწავლეები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სწავლის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პროცესზე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გააცნობიერებინოს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აზროვნების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მეთოდები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სტრატეგიები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რომლებსაც</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ცოდნამდე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მიჰყავს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ისინი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ამ</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მეტაკოგნიტური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აქტივობის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შედეგად</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მოსწავლეები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აღმოაჩენენ</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საკუთარ</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პოტენციალს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სწავლობენ</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სააზროვნო</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პროცესების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გაცნობიერებულად</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მართვას</w:t>
      </w:r>
      <w:proofErr w:type="spellEnd"/>
      <w:r w:rsidRPr="00DD7DB4">
        <w:rPr>
          <w:rFonts w:ascii="Sylfaen" w:eastAsia="Helvetica" w:hAnsi="Sylfaen" w:cs="Helvetica"/>
          <w:lang w:val="ka-GE"/>
        </w:rPr>
        <w:t>,</w:t>
      </w:r>
      <w:r w:rsidRPr="00DD7DB4">
        <w:rPr>
          <w:rFonts w:ascii="Sylfaen" w:eastAsia="Helvetica" w:hAnsi="Sylfaen" w:cs="Helvetica"/>
        </w:rPr>
        <w:t xml:space="preserve"> </w:t>
      </w:r>
      <w:proofErr w:type="spellStart"/>
      <w:r w:rsidRPr="00DD7DB4">
        <w:rPr>
          <w:rFonts w:ascii="Sylfaen" w:eastAsia="Helvetica" w:hAnsi="Sylfaen" w:cs="Helvetica"/>
        </w:rPr>
        <w:t>რაც</w:t>
      </w:r>
      <w:proofErr w:type="spellEnd"/>
      <w:r w:rsidRPr="00DD7DB4">
        <w:rPr>
          <w:rFonts w:ascii="Sylfaen" w:eastAsia="Helvetica" w:hAnsi="Sylfaen" w:cs="Helvetica"/>
        </w:rPr>
        <w:t xml:space="preserve"> </w:t>
      </w:r>
      <w:proofErr w:type="spellStart"/>
      <w:r w:rsidR="00796E74" w:rsidRPr="00DD7DB4">
        <w:rPr>
          <w:rFonts w:ascii="Sylfaen" w:eastAsia="Helvetica" w:hAnsi="Sylfaen" w:cs="Helvetica"/>
        </w:rPr>
        <w:t>ზრდის</w:t>
      </w:r>
      <w:proofErr w:type="spellEnd"/>
      <w:r w:rsidR="00796E74" w:rsidRPr="00DD7DB4">
        <w:rPr>
          <w:rFonts w:ascii="Sylfaen" w:eastAsia="Helvetica" w:hAnsi="Sylfaen" w:cs="Helvetica"/>
        </w:rPr>
        <w:t xml:space="preserve"> </w:t>
      </w:r>
      <w:proofErr w:type="spellStart"/>
      <w:r w:rsidRPr="00DD7DB4">
        <w:rPr>
          <w:rFonts w:ascii="Sylfaen" w:eastAsia="Helvetica" w:hAnsi="Sylfaen" w:cs="Helvetica"/>
        </w:rPr>
        <w:t>მათი</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სწავლის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ქმედუნარიანობას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და</w:t>
      </w:r>
      <w:proofErr w:type="spellEnd"/>
      <w:r w:rsidRPr="00DD7DB4">
        <w:rPr>
          <w:rFonts w:ascii="Sylfaen" w:eastAsia="Helvetica" w:hAnsi="Sylfaen" w:cs="Helvetica"/>
        </w:rPr>
        <w:t xml:space="preserve"> </w:t>
      </w:r>
      <w:proofErr w:type="spellStart"/>
      <w:r w:rsidR="00796E74" w:rsidRPr="00DD7DB4">
        <w:rPr>
          <w:rFonts w:ascii="Sylfaen" w:eastAsia="Helvetica" w:hAnsi="Sylfaen" w:cs="Helvetica"/>
        </w:rPr>
        <w:t>აუმჯობესებს</w:t>
      </w:r>
      <w:proofErr w:type="spellEnd"/>
      <w:r w:rsidR="00796E74" w:rsidRPr="00DD7DB4">
        <w:rPr>
          <w:rFonts w:ascii="Sylfaen" w:eastAsia="Helvetica" w:hAnsi="Sylfaen" w:cs="Helvetica"/>
          <w:lang w:val="ka-GE"/>
        </w:rPr>
        <w:t xml:space="preserve"> </w:t>
      </w:r>
      <w:proofErr w:type="spellStart"/>
      <w:proofErr w:type="gramStart"/>
      <w:r w:rsidRPr="00DD7DB4">
        <w:rPr>
          <w:rFonts w:ascii="Sylfaen" w:eastAsia="Helvetica" w:hAnsi="Sylfaen" w:cs="Helvetica"/>
        </w:rPr>
        <w:t>მიღწევებს</w:t>
      </w:r>
      <w:proofErr w:type="spellEnd"/>
      <w:r w:rsidRPr="00DD7DB4">
        <w:rPr>
          <w:rFonts w:ascii="Sylfaen" w:eastAsia="Helvetica" w:hAnsi="Sylfaen" w:cs="Helvetica"/>
        </w:rPr>
        <w:t xml:space="preserve">  (</w:t>
      </w:r>
      <w:proofErr w:type="spellStart"/>
      <w:proofErr w:type="gramEnd"/>
      <w:r w:rsidRPr="00DD7DB4">
        <w:rPr>
          <w:rFonts w:ascii="Sylfaen" w:eastAsia="Helvetica" w:hAnsi="Sylfaen" w:cs="Helvetica"/>
        </w:rPr>
        <w:t>მეხუთე</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პრინციპი</w:t>
      </w:r>
      <w:proofErr w:type="spellEnd"/>
      <w:r w:rsidRPr="00DD7DB4">
        <w:rPr>
          <w:rFonts w:ascii="Sylfaen" w:eastAsia="Helvetica" w:hAnsi="Sylfaen" w:cs="Helvetica"/>
        </w:rPr>
        <w:t xml:space="preserve"> - </w:t>
      </w:r>
      <w:proofErr w:type="spellStart"/>
      <w:r w:rsidRPr="00DD7DB4">
        <w:rPr>
          <w:rFonts w:ascii="Sylfaen" w:eastAsia="Helvetica" w:hAnsi="Sylfaen" w:cs="Helvetica"/>
        </w:rPr>
        <w:t>სწავლის</w:t>
      </w:r>
      <w:proofErr w:type="spellEnd"/>
      <w:r w:rsidRPr="00DD7DB4">
        <w:rPr>
          <w:rFonts w:ascii="Sylfaen" w:eastAsia="Helvetica" w:hAnsi="Sylfaen" w:cs="Helvetica"/>
        </w:rPr>
        <w:t xml:space="preserve"> </w:t>
      </w:r>
      <w:proofErr w:type="spellStart"/>
      <w:r w:rsidRPr="00DD7DB4">
        <w:rPr>
          <w:rFonts w:ascii="Sylfaen" w:eastAsia="Helvetica" w:hAnsi="Sylfaen" w:cs="Helvetica"/>
        </w:rPr>
        <w:t>სწავლა</w:t>
      </w:r>
      <w:proofErr w:type="spellEnd"/>
      <w:r w:rsidRPr="00DD7DB4">
        <w:rPr>
          <w:rFonts w:ascii="Sylfaen" w:eastAsia="Helvetica" w:hAnsi="Sylfaen" w:cs="Helvetica"/>
        </w:rPr>
        <w:t xml:space="preserve">). </w:t>
      </w:r>
    </w:p>
    <w:p w:rsidR="008D1A03" w:rsidRDefault="000172B8" w:rsidP="00DD7DB4">
      <w:pPr>
        <w:spacing w:after="0" w:line="240" w:lineRule="auto"/>
        <w:ind w:left="-426" w:right="-421"/>
        <w:jc w:val="both"/>
        <w:rPr>
          <w:rFonts w:ascii="Sylfaen" w:eastAsia="Helvetica" w:hAnsi="Sylfaen" w:cs="Helvetica"/>
          <w:lang w:val="ka-GE"/>
        </w:rPr>
      </w:pPr>
      <w:r w:rsidRPr="00DD7DB4">
        <w:rPr>
          <w:rFonts w:ascii="Sylfaen" w:eastAsia="Helvetica" w:hAnsi="Sylfaen" w:cs="Helvetica"/>
          <w:b/>
          <w:lang w:val="ka-GE"/>
        </w:rPr>
        <w:t xml:space="preserve">6. </w:t>
      </w:r>
      <w:r w:rsidR="008D1A03" w:rsidRPr="00DD7DB4">
        <w:rPr>
          <w:rFonts w:ascii="Sylfaen" w:eastAsia="Helvetica" w:hAnsi="Sylfaen" w:cs="Helvetica"/>
          <w:b/>
          <w:lang w:val="ka-GE"/>
        </w:rPr>
        <w:t>სასკოლო სასწავლო გეგმების შემუშავება</w:t>
      </w:r>
      <w:r w:rsidR="008D1A03" w:rsidRPr="00DD7DB4">
        <w:rPr>
          <w:rFonts w:ascii="Sylfaen" w:eastAsia="Helvetica" w:hAnsi="Sylfaen" w:cs="Helvetica"/>
          <w:lang w:val="ka-GE"/>
        </w:rPr>
        <w:t xml:space="preserve"> - სკოლებში მივლენილი  მხარდამჭერი ჯგუფები და ექსპერტები კონსტრუქციულ </w:t>
      </w:r>
      <w:r w:rsidR="00172C81" w:rsidRPr="00DD7DB4">
        <w:rPr>
          <w:rFonts w:ascii="Sylfaen" w:eastAsia="Helvetica" w:hAnsi="Sylfaen" w:cs="Helvetica"/>
          <w:lang w:val="ka-GE"/>
        </w:rPr>
        <w:t xml:space="preserve">თანამშრომლობით </w:t>
      </w:r>
      <w:r w:rsidR="008D1A03" w:rsidRPr="00DD7DB4">
        <w:rPr>
          <w:rFonts w:ascii="Sylfaen" w:eastAsia="Helvetica" w:hAnsi="Sylfaen" w:cs="Helvetica"/>
          <w:lang w:val="ka-GE"/>
        </w:rPr>
        <w:t xml:space="preserve">გარემოში ეხმარებიან სკოლებს </w:t>
      </w:r>
      <w:r w:rsidR="00796E74" w:rsidRPr="00DD7DB4">
        <w:rPr>
          <w:rFonts w:ascii="Sylfaen" w:eastAsia="Helvetica" w:hAnsi="Sylfaen" w:cs="Helvetica"/>
          <w:lang w:val="ka-GE"/>
        </w:rPr>
        <w:t>ისეთი სასკოლო სასწავლო გეგმების შემუშავებაში, რომლ</w:t>
      </w:r>
      <w:r w:rsidR="003E5BC6" w:rsidRPr="00DD7DB4">
        <w:rPr>
          <w:rFonts w:ascii="Sylfaen" w:eastAsia="Helvetica" w:hAnsi="Sylfaen" w:cs="Helvetica"/>
          <w:lang w:val="ka-GE"/>
        </w:rPr>
        <w:t>ებ</w:t>
      </w:r>
      <w:r w:rsidR="00796E74" w:rsidRPr="00DD7DB4">
        <w:rPr>
          <w:rFonts w:ascii="Sylfaen" w:eastAsia="Helvetica" w:hAnsi="Sylfaen" w:cs="Helvetica"/>
          <w:lang w:val="ka-GE"/>
        </w:rPr>
        <w:t xml:space="preserve">იც </w:t>
      </w:r>
      <w:r w:rsidR="00302139" w:rsidRPr="00DD7DB4">
        <w:rPr>
          <w:rFonts w:ascii="Sylfaen" w:eastAsia="Helvetica" w:hAnsi="Sylfaen" w:cs="Helvetica"/>
          <w:lang w:val="ka-GE"/>
        </w:rPr>
        <w:t xml:space="preserve">ორიენტირებული </w:t>
      </w:r>
      <w:r w:rsidR="00E67C8C" w:rsidRPr="00DD7DB4">
        <w:rPr>
          <w:rFonts w:ascii="Sylfaen" w:eastAsia="Helvetica" w:hAnsi="Sylfaen" w:cs="Helvetica"/>
          <w:lang w:val="ka-GE"/>
        </w:rPr>
        <w:t>ეროვნული სასწა</w:t>
      </w:r>
      <w:r w:rsidR="003E5BC6" w:rsidRPr="00DD7DB4">
        <w:rPr>
          <w:rFonts w:ascii="Sylfaen" w:eastAsia="Helvetica" w:hAnsi="Sylfaen" w:cs="Helvetica"/>
          <w:lang w:val="ka-GE"/>
        </w:rPr>
        <w:t>ვ</w:t>
      </w:r>
      <w:r w:rsidR="00E67C8C" w:rsidRPr="00DD7DB4">
        <w:rPr>
          <w:rFonts w:ascii="Sylfaen" w:eastAsia="Helvetica" w:hAnsi="Sylfaen" w:cs="Helvetica"/>
          <w:lang w:val="ka-GE"/>
        </w:rPr>
        <w:t xml:space="preserve">ლო გეგმით </w:t>
      </w:r>
      <w:r w:rsidR="00796E74" w:rsidRPr="00DD7DB4">
        <w:rPr>
          <w:rFonts w:ascii="Sylfaen" w:eastAsia="Helvetica" w:hAnsi="Sylfaen" w:cs="Helvetica"/>
          <w:lang w:val="ka-GE"/>
        </w:rPr>
        <w:t>განსაზღვრულ</w:t>
      </w:r>
      <w:r w:rsidR="00E67C8C" w:rsidRPr="00DD7DB4">
        <w:rPr>
          <w:rFonts w:ascii="Sylfaen" w:eastAsia="Helvetica" w:hAnsi="Sylfaen" w:cs="Helvetica"/>
          <w:lang w:val="ka-GE"/>
        </w:rPr>
        <w:t xml:space="preserve"> </w:t>
      </w:r>
      <w:r w:rsidR="00C6162A" w:rsidRPr="00DD7DB4">
        <w:rPr>
          <w:rFonts w:ascii="Sylfaen" w:eastAsia="Helvetica" w:hAnsi="Sylfaen" w:cs="Helvetica"/>
          <w:lang w:val="ka-GE"/>
        </w:rPr>
        <w:t>სამიზნე ცნებებ</w:t>
      </w:r>
      <w:r w:rsidR="00302139" w:rsidRPr="00DD7DB4">
        <w:rPr>
          <w:rFonts w:ascii="Sylfaen" w:eastAsia="Helvetica" w:hAnsi="Sylfaen" w:cs="Helvetica"/>
          <w:lang w:val="ka-GE"/>
        </w:rPr>
        <w:t>ზე და ეფუძნება</w:t>
      </w:r>
      <w:r w:rsidR="00C6162A" w:rsidRPr="00DD7DB4">
        <w:rPr>
          <w:rFonts w:ascii="Sylfaen" w:eastAsia="Helvetica" w:hAnsi="Sylfaen" w:cs="Helvetica"/>
          <w:lang w:val="ka-GE"/>
        </w:rPr>
        <w:t xml:space="preserve"> </w:t>
      </w:r>
      <w:r w:rsidR="008D1A03" w:rsidRPr="00DD7DB4">
        <w:rPr>
          <w:rFonts w:ascii="Sylfaen" w:eastAsia="Helvetica" w:hAnsi="Sylfaen" w:cs="Helvetica"/>
          <w:lang w:val="ka-GE"/>
        </w:rPr>
        <w:t>კონსტრუქტივისტულ პრინციპე</w:t>
      </w:r>
      <w:r w:rsidR="003E5BC6" w:rsidRPr="00DD7DB4">
        <w:rPr>
          <w:rFonts w:ascii="Sylfaen" w:eastAsia="Helvetica" w:hAnsi="Sylfaen" w:cs="Helvetica"/>
          <w:lang w:val="ka-GE"/>
        </w:rPr>
        <w:t xml:space="preserve">ბს. </w:t>
      </w:r>
      <w:r w:rsidR="008D1A03" w:rsidRPr="00DD7DB4">
        <w:rPr>
          <w:rFonts w:ascii="Sylfaen" w:eastAsia="Helvetica" w:hAnsi="Sylfaen" w:cs="Helvetica"/>
          <w:lang w:val="ka-GE"/>
        </w:rPr>
        <w:t>უნიფიც</w:t>
      </w:r>
      <w:r w:rsidR="006C3976" w:rsidRPr="00DD7DB4">
        <w:rPr>
          <w:rFonts w:ascii="Sylfaen" w:eastAsia="Helvetica" w:hAnsi="Sylfaen" w:cs="Helvetica"/>
          <w:lang w:val="ka-GE"/>
        </w:rPr>
        <w:t>ი</w:t>
      </w:r>
      <w:r w:rsidR="008D1A03" w:rsidRPr="00DD7DB4">
        <w:rPr>
          <w:rFonts w:ascii="Sylfaen" w:eastAsia="Helvetica" w:hAnsi="Sylfaen" w:cs="Helvetica"/>
          <w:lang w:val="ka-GE"/>
        </w:rPr>
        <w:t>რ</w:t>
      </w:r>
      <w:r w:rsidR="006C3976" w:rsidRPr="00DD7DB4">
        <w:rPr>
          <w:rFonts w:ascii="Sylfaen" w:eastAsia="Helvetica" w:hAnsi="Sylfaen" w:cs="Helvetica"/>
          <w:lang w:val="ka-GE"/>
        </w:rPr>
        <w:t>ებ</w:t>
      </w:r>
      <w:r w:rsidR="008D1A03" w:rsidRPr="00DD7DB4">
        <w:rPr>
          <w:rFonts w:ascii="Sylfaen" w:eastAsia="Helvetica" w:hAnsi="Sylfaen" w:cs="Helvetica"/>
          <w:lang w:val="ka-GE"/>
        </w:rPr>
        <w:t>ული და საკითხებით გადატვირ</w:t>
      </w:r>
      <w:r w:rsidR="00172C81" w:rsidRPr="00DD7DB4">
        <w:rPr>
          <w:rFonts w:ascii="Sylfaen" w:eastAsia="Helvetica" w:hAnsi="Sylfaen" w:cs="Helvetica"/>
          <w:lang w:val="ka-GE"/>
        </w:rPr>
        <w:t>თ</w:t>
      </w:r>
      <w:r w:rsidR="008D1A03" w:rsidRPr="00DD7DB4">
        <w:rPr>
          <w:rFonts w:ascii="Sylfaen" w:eastAsia="Helvetica" w:hAnsi="Sylfaen" w:cs="Helvetica"/>
          <w:lang w:val="ka-GE"/>
        </w:rPr>
        <w:t>ული  სახელმძღვანელ</w:t>
      </w:r>
      <w:r w:rsidR="00E67C8C" w:rsidRPr="00DD7DB4">
        <w:rPr>
          <w:rFonts w:ascii="Sylfaen" w:eastAsia="Helvetica" w:hAnsi="Sylfaen" w:cs="Helvetica"/>
          <w:lang w:val="ka-GE"/>
        </w:rPr>
        <w:t>ოე</w:t>
      </w:r>
      <w:r w:rsidR="008D1A03" w:rsidRPr="00DD7DB4">
        <w:rPr>
          <w:rFonts w:ascii="Sylfaen" w:eastAsia="Helvetica" w:hAnsi="Sylfaen" w:cs="Helvetica"/>
          <w:lang w:val="ka-GE"/>
        </w:rPr>
        <w:t xml:space="preserve">ბისაგან განსხვავებით, </w:t>
      </w:r>
      <w:r w:rsidR="00E67C8C" w:rsidRPr="00DD7DB4">
        <w:rPr>
          <w:rFonts w:ascii="Sylfaen" w:eastAsia="Helvetica" w:hAnsi="Sylfaen" w:cs="Helvetica"/>
          <w:lang w:val="ka-GE"/>
        </w:rPr>
        <w:t>სკოლის გუნდი</w:t>
      </w:r>
      <w:r w:rsidR="00172C81" w:rsidRPr="00DD7DB4">
        <w:rPr>
          <w:rFonts w:ascii="Sylfaen" w:eastAsia="Helvetica" w:hAnsi="Sylfaen" w:cs="Helvetica"/>
          <w:lang w:val="ka-GE"/>
        </w:rPr>
        <w:t>ს</w:t>
      </w:r>
      <w:r w:rsidR="00E67C8C" w:rsidRPr="00DD7DB4">
        <w:rPr>
          <w:rFonts w:ascii="Sylfaen" w:eastAsia="Helvetica" w:hAnsi="Sylfaen" w:cs="Helvetica"/>
          <w:lang w:val="ka-GE"/>
        </w:rPr>
        <w:t xml:space="preserve"> მიერ შემუშავებული</w:t>
      </w:r>
      <w:r w:rsidR="008D1A03" w:rsidRPr="00DD7DB4">
        <w:rPr>
          <w:rFonts w:ascii="Sylfaen" w:eastAsia="Helvetica" w:hAnsi="Sylfaen" w:cs="Helvetica"/>
          <w:lang w:val="ka-GE"/>
        </w:rPr>
        <w:t xml:space="preserve"> სასწავლო გეგმები </w:t>
      </w:r>
      <w:r w:rsidR="00302139" w:rsidRPr="00DD7DB4">
        <w:rPr>
          <w:rFonts w:ascii="Sylfaen" w:eastAsia="Helvetica" w:hAnsi="Sylfaen" w:cs="Helvetica"/>
          <w:lang w:val="ka-GE"/>
        </w:rPr>
        <w:t xml:space="preserve">ითვალისწინებს </w:t>
      </w:r>
      <w:r w:rsidR="008D1A03" w:rsidRPr="00DD7DB4">
        <w:rPr>
          <w:rFonts w:ascii="Sylfaen" w:eastAsia="Helvetica" w:hAnsi="Sylfaen" w:cs="Helvetica"/>
          <w:lang w:val="ka-GE"/>
        </w:rPr>
        <w:t>კონტექსტის თავისებურებ</w:t>
      </w:r>
      <w:r w:rsidR="00E67C8C" w:rsidRPr="00DD7DB4">
        <w:rPr>
          <w:rFonts w:ascii="Sylfaen" w:eastAsia="Helvetica" w:hAnsi="Sylfaen" w:cs="Helvetica"/>
          <w:lang w:val="ka-GE"/>
        </w:rPr>
        <w:t>ებ</w:t>
      </w:r>
      <w:r w:rsidR="008D1A03" w:rsidRPr="00DD7DB4">
        <w:rPr>
          <w:rFonts w:ascii="Sylfaen" w:eastAsia="Helvetica" w:hAnsi="Sylfaen" w:cs="Helvetica"/>
          <w:lang w:val="ka-GE"/>
        </w:rPr>
        <w:t>ს</w:t>
      </w:r>
      <w:r w:rsidR="00302139" w:rsidRPr="00DD7DB4">
        <w:rPr>
          <w:rFonts w:ascii="Sylfaen" w:eastAsia="Helvetica" w:hAnsi="Sylfaen" w:cs="Helvetica"/>
          <w:lang w:val="ka-GE"/>
        </w:rPr>
        <w:t>ა</w:t>
      </w:r>
      <w:r w:rsidR="008D1A03" w:rsidRPr="00DD7DB4">
        <w:rPr>
          <w:rFonts w:ascii="Sylfaen" w:eastAsia="Helvetica" w:hAnsi="Sylfaen" w:cs="Helvetica"/>
          <w:lang w:val="ka-GE"/>
        </w:rPr>
        <w:t xml:space="preserve"> </w:t>
      </w:r>
      <w:r w:rsidR="00302139" w:rsidRPr="00DD7DB4">
        <w:rPr>
          <w:rFonts w:ascii="Sylfaen" w:eastAsia="Helvetica" w:hAnsi="Sylfaen" w:cs="Helvetica"/>
          <w:lang w:val="ka-GE"/>
        </w:rPr>
        <w:t>თუ</w:t>
      </w:r>
      <w:r w:rsidR="008D1A03" w:rsidRPr="00DD7DB4">
        <w:rPr>
          <w:rFonts w:ascii="Sylfaen" w:eastAsia="Helvetica" w:hAnsi="Sylfaen" w:cs="Helvetica"/>
          <w:lang w:val="ka-GE"/>
        </w:rPr>
        <w:t xml:space="preserve"> მოსწავლეთა საჭიროებებ</w:t>
      </w:r>
      <w:r w:rsidR="00E67C8C" w:rsidRPr="00DD7DB4">
        <w:rPr>
          <w:rFonts w:ascii="Sylfaen" w:eastAsia="Helvetica" w:hAnsi="Sylfaen" w:cs="Helvetica"/>
          <w:lang w:val="ka-GE"/>
        </w:rPr>
        <w:t>ს</w:t>
      </w:r>
      <w:r w:rsidR="008D1A03" w:rsidRPr="00DD7DB4">
        <w:rPr>
          <w:rFonts w:ascii="Sylfaen" w:eastAsia="Helvetica" w:hAnsi="Sylfaen" w:cs="Helvetica"/>
          <w:lang w:val="ka-GE"/>
        </w:rPr>
        <w:t xml:space="preserve">  და </w:t>
      </w:r>
      <w:r w:rsidR="006C3976" w:rsidRPr="00DD7DB4">
        <w:rPr>
          <w:rFonts w:ascii="Sylfaen" w:eastAsia="Helvetica" w:hAnsi="Sylfaen" w:cs="Helvetica"/>
          <w:lang w:val="ka-GE"/>
        </w:rPr>
        <w:t xml:space="preserve">საკითხთა სიღრმისეული სწავლა-სწავლების </w:t>
      </w:r>
      <w:r w:rsidR="008D1A03" w:rsidRPr="00DD7DB4">
        <w:rPr>
          <w:rFonts w:ascii="Sylfaen" w:eastAsia="Helvetica" w:hAnsi="Sylfaen" w:cs="Helvetica"/>
          <w:lang w:val="ka-GE"/>
        </w:rPr>
        <w:t>საშუალებ</w:t>
      </w:r>
      <w:r w:rsidR="006C3976" w:rsidRPr="00DD7DB4">
        <w:rPr>
          <w:rFonts w:ascii="Sylfaen" w:eastAsia="Helvetica" w:hAnsi="Sylfaen" w:cs="Helvetica"/>
          <w:lang w:val="ka-GE"/>
        </w:rPr>
        <w:t>ა</w:t>
      </w:r>
      <w:r w:rsidR="008D1A03" w:rsidRPr="00DD7DB4">
        <w:rPr>
          <w:rFonts w:ascii="Sylfaen" w:eastAsia="Helvetica" w:hAnsi="Sylfaen" w:cs="Helvetica"/>
          <w:lang w:val="ka-GE"/>
        </w:rPr>
        <w:t>ს იძლევ</w:t>
      </w:r>
      <w:r w:rsidR="006C3976" w:rsidRPr="00DD7DB4">
        <w:rPr>
          <w:rFonts w:ascii="Sylfaen" w:eastAsia="Helvetica" w:hAnsi="Sylfaen" w:cs="Helvetica"/>
          <w:lang w:val="ka-GE"/>
        </w:rPr>
        <w:t>ა. ამ პროექტი</w:t>
      </w:r>
      <w:r w:rsidR="00172C81" w:rsidRPr="00DD7DB4">
        <w:rPr>
          <w:rFonts w:ascii="Sylfaen" w:eastAsia="Helvetica" w:hAnsi="Sylfaen" w:cs="Helvetica"/>
          <w:lang w:val="ka-GE"/>
        </w:rPr>
        <w:t>ს</w:t>
      </w:r>
      <w:r w:rsidR="006C3976" w:rsidRPr="00DD7DB4">
        <w:rPr>
          <w:rFonts w:ascii="Sylfaen" w:eastAsia="Helvetica" w:hAnsi="Sylfaen" w:cs="Helvetica"/>
          <w:lang w:val="ka-GE"/>
        </w:rPr>
        <w:t xml:space="preserve"> ფარგლებში გადარბენით სწავლება წარსულს ჩაბარდა. </w:t>
      </w:r>
      <w:r w:rsidR="008D1A03" w:rsidRPr="00DD7DB4">
        <w:rPr>
          <w:rFonts w:ascii="Sylfaen" w:eastAsia="Helvetica" w:hAnsi="Sylfaen" w:cs="Helvetica"/>
          <w:lang w:val="ka-GE"/>
        </w:rPr>
        <w:t xml:space="preserve"> </w:t>
      </w:r>
      <w:r w:rsidR="00302139" w:rsidRPr="00DD7DB4">
        <w:rPr>
          <w:rFonts w:ascii="Sylfaen" w:eastAsia="Helvetica" w:hAnsi="Sylfaen" w:cs="Helvetica"/>
          <w:lang w:val="ka-GE"/>
        </w:rPr>
        <w:t xml:space="preserve">სამიზნე ცნებებიდან გამომდინარე, </w:t>
      </w:r>
      <w:r w:rsidR="006C3976" w:rsidRPr="00DD7DB4">
        <w:rPr>
          <w:rFonts w:ascii="Sylfaen" w:eastAsia="Helvetica" w:hAnsi="Sylfaen" w:cs="Helvetica"/>
          <w:lang w:val="ka-GE"/>
        </w:rPr>
        <w:t>მასწავლებლები  თავად ადგენენ თავიანთ</w:t>
      </w:r>
      <w:r w:rsidR="00E67C8C" w:rsidRPr="00DD7DB4">
        <w:rPr>
          <w:rFonts w:ascii="Sylfaen" w:eastAsia="Helvetica" w:hAnsi="Sylfaen" w:cs="Helvetica"/>
          <w:lang w:val="ka-GE"/>
        </w:rPr>
        <w:t>ი</w:t>
      </w:r>
      <w:r w:rsidR="006C3976" w:rsidRPr="00DD7DB4">
        <w:rPr>
          <w:rFonts w:ascii="Sylfaen" w:eastAsia="Helvetica" w:hAnsi="Sylfaen" w:cs="Helvetica"/>
          <w:lang w:val="ka-GE"/>
        </w:rPr>
        <w:t xml:space="preserve"> მოსწავლეების განვითარების გზას - </w:t>
      </w:r>
      <w:r w:rsidR="00172C81" w:rsidRPr="00DD7DB4">
        <w:rPr>
          <w:rFonts w:ascii="Sylfaen" w:eastAsia="Helvetica" w:hAnsi="Sylfaen" w:cs="Helvetica"/>
          <w:lang w:val="ka-GE"/>
        </w:rPr>
        <w:t xml:space="preserve">სასკოლო </w:t>
      </w:r>
      <w:r w:rsidR="006C3976" w:rsidRPr="00DD7DB4">
        <w:rPr>
          <w:rFonts w:ascii="Sylfaen" w:eastAsia="Helvetica" w:hAnsi="Sylfaen" w:cs="Helvetica"/>
          <w:lang w:val="ka-GE"/>
        </w:rPr>
        <w:t>სასწავლო გეგმას</w:t>
      </w:r>
      <w:r w:rsidR="00302139" w:rsidRPr="00DD7DB4">
        <w:rPr>
          <w:rFonts w:ascii="Sylfaen" w:eastAsia="Helvetica" w:hAnsi="Sylfaen" w:cs="Helvetica"/>
          <w:lang w:val="ka-GE"/>
        </w:rPr>
        <w:t xml:space="preserve"> რესურსებისა და </w:t>
      </w:r>
      <w:proofErr w:type="spellStart"/>
      <w:r w:rsidR="00302139" w:rsidRPr="00DD7DB4">
        <w:rPr>
          <w:rFonts w:ascii="Sylfaen" w:eastAsia="Helvetica" w:hAnsi="Sylfaen" w:cs="Helvetica"/>
          <w:lang w:val="ka-GE"/>
        </w:rPr>
        <w:t>სახელმძღვანელობის</w:t>
      </w:r>
      <w:proofErr w:type="spellEnd"/>
      <w:r w:rsidR="00302139" w:rsidRPr="00DD7DB4">
        <w:rPr>
          <w:rFonts w:ascii="Sylfaen" w:eastAsia="Helvetica" w:hAnsi="Sylfaen" w:cs="Helvetica"/>
          <w:lang w:val="ka-GE"/>
        </w:rPr>
        <w:t xml:space="preserve"> თავისუფალი გამოყენებით. </w:t>
      </w:r>
      <w:r w:rsidR="008D1A03" w:rsidRPr="00DD7DB4">
        <w:rPr>
          <w:rFonts w:ascii="Sylfaen" w:eastAsia="Helvetica" w:hAnsi="Sylfaen" w:cs="Helvetica"/>
          <w:lang w:val="ka-GE"/>
        </w:rPr>
        <w:t xml:space="preserve">უნიფიცირებული </w:t>
      </w:r>
      <w:r w:rsidR="00302139" w:rsidRPr="00DD7DB4">
        <w:rPr>
          <w:rFonts w:ascii="Sylfaen" w:eastAsia="Helvetica" w:hAnsi="Sylfaen" w:cs="Helvetica"/>
          <w:lang w:val="ka-GE"/>
        </w:rPr>
        <w:t xml:space="preserve">ტრენინგებისგან </w:t>
      </w:r>
      <w:r w:rsidR="006C3976" w:rsidRPr="00DD7DB4">
        <w:rPr>
          <w:rFonts w:ascii="Sylfaen" w:eastAsia="Helvetica" w:hAnsi="Sylfaen" w:cs="Helvetica"/>
          <w:lang w:val="ka-GE"/>
        </w:rPr>
        <w:t xml:space="preserve">განსხვავებით, </w:t>
      </w:r>
      <w:r w:rsidR="008D1A03" w:rsidRPr="00DD7DB4">
        <w:rPr>
          <w:rFonts w:ascii="Sylfaen" w:eastAsia="Helvetica" w:hAnsi="Sylfaen" w:cs="Helvetica"/>
          <w:lang w:val="ka-GE"/>
        </w:rPr>
        <w:t>სასწავლო გეგმების შემუ</w:t>
      </w:r>
      <w:r w:rsidR="006C3976" w:rsidRPr="00DD7DB4">
        <w:rPr>
          <w:rFonts w:ascii="Sylfaen" w:eastAsia="Helvetica" w:hAnsi="Sylfaen" w:cs="Helvetica"/>
          <w:lang w:val="ka-GE"/>
        </w:rPr>
        <w:t>შ</w:t>
      </w:r>
      <w:r w:rsidR="008D1A03" w:rsidRPr="00DD7DB4">
        <w:rPr>
          <w:rFonts w:ascii="Sylfaen" w:eastAsia="Helvetica" w:hAnsi="Sylfaen" w:cs="Helvetica"/>
          <w:lang w:val="ka-GE"/>
        </w:rPr>
        <w:t>ავება-განხორციელებ</w:t>
      </w:r>
      <w:r w:rsidR="00972869" w:rsidRPr="00DD7DB4">
        <w:rPr>
          <w:rFonts w:ascii="Sylfaen" w:eastAsia="Helvetica" w:hAnsi="Sylfaen" w:cs="Helvetica"/>
          <w:lang w:val="ka-GE"/>
        </w:rPr>
        <w:t>ას</w:t>
      </w:r>
      <w:r w:rsidR="008D1A03" w:rsidRPr="00DD7DB4">
        <w:rPr>
          <w:rFonts w:ascii="Sylfaen" w:eastAsia="Helvetica" w:hAnsi="Sylfaen" w:cs="Helvetica"/>
          <w:lang w:val="ka-GE"/>
        </w:rPr>
        <w:t xml:space="preserve"> </w:t>
      </w:r>
      <w:r w:rsidR="006C3976" w:rsidRPr="00DD7DB4">
        <w:rPr>
          <w:rFonts w:ascii="Sylfaen" w:eastAsia="Helvetica" w:hAnsi="Sylfaen" w:cs="Helvetica"/>
          <w:lang w:val="ka-GE"/>
        </w:rPr>
        <w:t xml:space="preserve"> </w:t>
      </w:r>
      <w:r w:rsidR="00302139" w:rsidRPr="00DD7DB4">
        <w:rPr>
          <w:rFonts w:ascii="Sylfaen" w:eastAsia="Helvetica" w:hAnsi="Sylfaen" w:cs="Helvetica"/>
          <w:lang w:val="ka-GE"/>
        </w:rPr>
        <w:t xml:space="preserve">მასწავლებლები </w:t>
      </w:r>
      <w:r w:rsidR="00972869" w:rsidRPr="00DD7DB4">
        <w:rPr>
          <w:rFonts w:ascii="Sylfaen" w:eastAsia="Helvetica" w:hAnsi="Sylfaen" w:cs="Helvetica"/>
          <w:lang w:val="ka-GE"/>
        </w:rPr>
        <w:t>საკუთარი სკოლის კონტექსტში სწავლობენ.</w:t>
      </w:r>
      <w:r w:rsidR="008D1A03" w:rsidRPr="00DD7DB4">
        <w:rPr>
          <w:rFonts w:ascii="Sylfaen" w:eastAsia="Helvetica" w:hAnsi="Sylfaen" w:cs="Helvetica"/>
          <w:lang w:val="ka-GE"/>
        </w:rPr>
        <w:t xml:space="preserve">  პრაქტიკულ</w:t>
      </w:r>
      <w:r w:rsidR="006C3976" w:rsidRPr="00DD7DB4">
        <w:rPr>
          <w:rFonts w:ascii="Sylfaen" w:eastAsia="Helvetica" w:hAnsi="Sylfaen" w:cs="Helvetica"/>
          <w:lang w:val="ka-GE"/>
        </w:rPr>
        <w:t xml:space="preserve"> და </w:t>
      </w:r>
      <w:proofErr w:type="spellStart"/>
      <w:r w:rsidR="006C3976" w:rsidRPr="00DD7DB4">
        <w:rPr>
          <w:rFonts w:ascii="Sylfaen" w:eastAsia="Helvetica" w:hAnsi="Sylfaen" w:cs="Helvetica"/>
          <w:lang w:val="ka-GE"/>
        </w:rPr>
        <w:t>კონტე</w:t>
      </w:r>
      <w:r w:rsidR="00972869" w:rsidRPr="00DD7DB4">
        <w:rPr>
          <w:rFonts w:ascii="Sylfaen" w:eastAsia="Helvetica" w:hAnsi="Sylfaen" w:cs="Helvetica"/>
          <w:lang w:val="ka-GE"/>
        </w:rPr>
        <w:t>ქ</w:t>
      </w:r>
      <w:r w:rsidR="006C3976" w:rsidRPr="00DD7DB4">
        <w:rPr>
          <w:rFonts w:ascii="Sylfaen" w:eastAsia="Helvetica" w:hAnsi="Sylfaen" w:cs="Helvetica"/>
          <w:lang w:val="ka-GE"/>
        </w:rPr>
        <w:t>სტუალიზებულ</w:t>
      </w:r>
      <w:proofErr w:type="spellEnd"/>
      <w:r w:rsidR="006C3976" w:rsidRPr="00DD7DB4">
        <w:rPr>
          <w:rFonts w:ascii="Sylfaen" w:eastAsia="Helvetica" w:hAnsi="Sylfaen" w:cs="Helvetica"/>
          <w:lang w:val="ka-GE"/>
        </w:rPr>
        <w:t xml:space="preserve"> </w:t>
      </w:r>
      <w:r w:rsidR="00172C81" w:rsidRPr="00DD7DB4">
        <w:rPr>
          <w:rFonts w:ascii="Sylfaen" w:eastAsia="Helvetica" w:hAnsi="Sylfaen" w:cs="Helvetica"/>
          <w:lang w:val="ka-GE"/>
        </w:rPr>
        <w:t>მუშაობაზე</w:t>
      </w:r>
      <w:r w:rsidR="006C3976" w:rsidRPr="00DD7DB4">
        <w:rPr>
          <w:rFonts w:ascii="Sylfaen" w:eastAsia="Helvetica" w:hAnsi="Sylfaen" w:cs="Helvetica"/>
          <w:lang w:val="ka-GE"/>
        </w:rPr>
        <w:t xml:space="preserve"> დამყარებ</w:t>
      </w:r>
      <w:r w:rsidR="00972869" w:rsidRPr="00DD7DB4">
        <w:rPr>
          <w:rFonts w:ascii="Sylfaen" w:eastAsia="Helvetica" w:hAnsi="Sylfaen" w:cs="Helvetica"/>
          <w:lang w:val="ka-GE"/>
        </w:rPr>
        <w:t>ული ცოდნა-გამოცდილება</w:t>
      </w:r>
      <w:r w:rsidR="008D1A03" w:rsidRPr="00DD7DB4">
        <w:rPr>
          <w:rFonts w:ascii="Sylfaen" w:eastAsia="Helvetica" w:hAnsi="Sylfaen" w:cs="Helvetica"/>
          <w:lang w:val="ka-GE"/>
        </w:rPr>
        <w:t xml:space="preserve"> </w:t>
      </w:r>
      <w:r w:rsidR="006C3976" w:rsidRPr="00DD7DB4">
        <w:rPr>
          <w:rFonts w:ascii="Sylfaen" w:eastAsia="Helvetica" w:hAnsi="Sylfaen" w:cs="Helvetica"/>
          <w:lang w:val="ka-GE"/>
        </w:rPr>
        <w:t>მასწავლებლებს</w:t>
      </w:r>
      <w:r w:rsidR="008D1A03" w:rsidRPr="00DD7DB4">
        <w:rPr>
          <w:rFonts w:ascii="Sylfaen" w:eastAsia="Helvetica" w:hAnsi="Sylfaen" w:cs="Helvetica"/>
          <w:lang w:val="ka-GE"/>
        </w:rPr>
        <w:t xml:space="preserve"> ეტაპობრივად მიიყვანს პიროვნებაზე ორიენტირებული საგანმან</w:t>
      </w:r>
      <w:r w:rsidR="006C3976" w:rsidRPr="00DD7DB4">
        <w:rPr>
          <w:rFonts w:ascii="Sylfaen" w:eastAsia="Helvetica" w:hAnsi="Sylfaen" w:cs="Helvetica"/>
          <w:lang w:val="ka-GE"/>
        </w:rPr>
        <w:t>ა</w:t>
      </w:r>
      <w:r w:rsidR="008D1A03" w:rsidRPr="00DD7DB4">
        <w:rPr>
          <w:rFonts w:ascii="Sylfaen" w:eastAsia="Helvetica" w:hAnsi="Sylfaen" w:cs="Helvetica"/>
          <w:lang w:val="ka-GE"/>
        </w:rPr>
        <w:t>თლებლო</w:t>
      </w:r>
      <w:bookmarkStart w:id="3" w:name="_GoBack"/>
      <w:bookmarkEnd w:id="3"/>
      <w:r w:rsidR="008D1A03" w:rsidRPr="00DD7DB4">
        <w:rPr>
          <w:rFonts w:ascii="Sylfaen" w:eastAsia="Helvetica" w:hAnsi="Sylfaen" w:cs="Helvetica"/>
          <w:lang w:val="ka-GE"/>
        </w:rPr>
        <w:t xml:space="preserve"> პარადიგმის </w:t>
      </w:r>
      <w:r w:rsidR="00E67C8C" w:rsidRPr="00DD7DB4">
        <w:rPr>
          <w:rFonts w:ascii="Sylfaen" w:eastAsia="Helvetica" w:hAnsi="Sylfaen" w:cs="Helvetica"/>
          <w:lang w:val="ka-GE"/>
        </w:rPr>
        <w:t>პრინ</w:t>
      </w:r>
      <w:r w:rsidR="00302139" w:rsidRPr="00DD7DB4">
        <w:rPr>
          <w:rFonts w:ascii="Sylfaen" w:eastAsia="Helvetica" w:hAnsi="Sylfaen" w:cs="Helvetica"/>
          <w:lang w:val="ka-GE"/>
        </w:rPr>
        <w:t>ც</w:t>
      </w:r>
      <w:r w:rsidR="00E67C8C" w:rsidRPr="00DD7DB4">
        <w:rPr>
          <w:rFonts w:ascii="Sylfaen" w:eastAsia="Helvetica" w:hAnsi="Sylfaen" w:cs="Helvetica"/>
          <w:lang w:val="ka-GE"/>
        </w:rPr>
        <w:t xml:space="preserve">იპების </w:t>
      </w:r>
      <w:r w:rsidR="008D1A03" w:rsidRPr="00DD7DB4">
        <w:rPr>
          <w:rFonts w:ascii="Sylfaen" w:eastAsia="Helvetica" w:hAnsi="Sylfaen" w:cs="Helvetica"/>
          <w:lang w:val="ka-GE"/>
        </w:rPr>
        <w:t>სიღრმისეულ გააზრებასა და გაცნობიერებამდე. ასეთ</w:t>
      </w:r>
      <w:r w:rsidR="00302139" w:rsidRPr="00DD7DB4">
        <w:rPr>
          <w:rFonts w:ascii="Sylfaen" w:eastAsia="Helvetica" w:hAnsi="Sylfaen" w:cs="Helvetica"/>
          <w:lang w:val="ka-GE"/>
        </w:rPr>
        <w:t>ი</w:t>
      </w:r>
      <w:r w:rsidR="008D1A03" w:rsidRPr="00DD7DB4">
        <w:rPr>
          <w:rFonts w:ascii="Sylfaen" w:eastAsia="Helvetica" w:hAnsi="Sylfaen" w:cs="Helvetica"/>
          <w:lang w:val="ka-GE"/>
        </w:rPr>
        <w:t xml:space="preserve"> სასკოლო თემი ნამდვილად შეძლებს ცოდნის </w:t>
      </w:r>
      <w:proofErr w:type="spellStart"/>
      <w:r w:rsidR="008D1A03" w:rsidRPr="00DD7DB4">
        <w:rPr>
          <w:rFonts w:ascii="Sylfaen" w:eastAsia="Helvetica" w:hAnsi="Sylfaen" w:cs="Helvetica"/>
          <w:lang w:val="ka-GE"/>
        </w:rPr>
        <w:t>მაკონსტრურირებელი</w:t>
      </w:r>
      <w:proofErr w:type="spellEnd"/>
      <w:r w:rsidR="008D1A03" w:rsidRPr="00DD7DB4">
        <w:rPr>
          <w:rFonts w:ascii="Sylfaen" w:eastAsia="Helvetica" w:hAnsi="Sylfaen" w:cs="Helvetica"/>
          <w:lang w:val="ka-GE"/>
        </w:rPr>
        <w:t xml:space="preserve"> </w:t>
      </w:r>
      <w:r w:rsidR="008D1A03" w:rsidRPr="00DD7DB4">
        <w:rPr>
          <w:rFonts w:ascii="Sylfaen" w:eastAsia="Helvetica" w:hAnsi="Sylfaen" w:cs="Helvetica"/>
          <w:lang w:val="ka-GE"/>
        </w:rPr>
        <w:lastRenderedPageBreak/>
        <w:t xml:space="preserve">სასკოლო </w:t>
      </w:r>
      <w:r w:rsidR="00972869" w:rsidRPr="00DD7DB4">
        <w:rPr>
          <w:rFonts w:ascii="Sylfaen" w:eastAsia="Helvetica" w:hAnsi="Sylfaen" w:cs="Helvetica"/>
          <w:lang w:val="ka-GE"/>
        </w:rPr>
        <w:t xml:space="preserve">გეგმების </w:t>
      </w:r>
      <w:r w:rsidR="00E67C8C" w:rsidRPr="00DD7DB4">
        <w:rPr>
          <w:rFonts w:ascii="Sylfaen" w:eastAsia="Helvetica" w:hAnsi="Sylfaen" w:cs="Helvetica"/>
          <w:lang w:val="ka-GE"/>
        </w:rPr>
        <w:t xml:space="preserve">შემუშავებასა </w:t>
      </w:r>
      <w:r w:rsidR="00972869" w:rsidRPr="00DD7DB4">
        <w:rPr>
          <w:rFonts w:ascii="Sylfaen" w:eastAsia="Helvetica" w:hAnsi="Sylfaen" w:cs="Helvetica"/>
          <w:lang w:val="ka-GE"/>
        </w:rPr>
        <w:t>დ</w:t>
      </w:r>
      <w:r w:rsidRPr="00DD7DB4">
        <w:rPr>
          <w:rFonts w:ascii="Sylfaen" w:eastAsia="Helvetica" w:hAnsi="Sylfaen" w:cs="Helvetica"/>
          <w:lang w:val="ka-GE"/>
        </w:rPr>
        <w:t>ა</w:t>
      </w:r>
      <w:r w:rsidR="00972869" w:rsidRPr="00DD7DB4">
        <w:rPr>
          <w:rFonts w:ascii="Sylfaen" w:eastAsia="Helvetica" w:hAnsi="Sylfaen" w:cs="Helvetica"/>
          <w:lang w:val="ka-GE"/>
        </w:rPr>
        <w:t xml:space="preserve"> სასკოლო კ</w:t>
      </w:r>
      <w:r w:rsidRPr="00DD7DB4">
        <w:rPr>
          <w:rFonts w:ascii="Sylfaen" w:eastAsia="Helvetica" w:hAnsi="Sylfaen" w:cs="Helvetica"/>
          <w:lang w:val="ka-GE"/>
        </w:rPr>
        <w:t>ლიმატის</w:t>
      </w:r>
      <w:r w:rsidR="008D1A03" w:rsidRPr="00DD7DB4">
        <w:rPr>
          <w:rFonts w:ascii="Sylfaen" w:eastAsia="Helvetica" w:hAnsi="Sylfaen" w:cs="Helvetica"/>
          <w:lang w:val="ka-GE"/>
        </w:rPr>
        <w:t xml:space="preserve"> შექმნას</w:t>
      </w:r>
      <w:r w:rsidR="00302139" w:rsidRPr="00DD7DB4">
        <w:rPr>
          <w:rFonts w:ascii="Sylfaen" w:eastAsia="Helvetica" w:hAnsi="Sylfaen" w:cs="Helvetica"/>
          <w:lang w:val="ka-GE"/>
        </w:rPr>
        <w:t>,</w:t>
      </w:r>
      <w:r w:rsidRPr="00DD7DB4">
        <w:rPr>
          <w:rFonts w:ascii="Sylfaen" w:eastAsia="Helvetica" w:hAnsi="Sylfaen" w:cs="Helvetica"/>
          <w:lang w:val="ka-GE"/>
        </w:rPr>
        <w:t xml:space="preserve"> ასეთ</w:t>
      </w:r>
      <w:r w:rsidR="00302139" w:rsidRPr="00DD7DB4">
        <w:rPr>
          <w:rFonts w:ascii="Sylfaen" w:eastAsia="Helvetica" w:hAnsi="Sylfaen" w:cs="Helvetica"/>
          <w:lang w:val="ka-GE"/>
        </w:rPr>
        <w:t>ი</w:t>
      </w:r>
      <w:r w:rsidRPr="00DD7DB4">
        <w:rPr>
          <w:rFonts w:ascii="Sylfaen" w:eastAsia="Helvetica" w:hAnsi="Sylfaen" w:cs="Helvetica"/>
          <w:lang w:val="ka-GE"/>
        </w:rPr>
        <w:t xml:space="preserve"> სკოლა </w:t>
      </w:r>
      <w:r w:rsidR="00E67C8C" w:rsidRPr="00DD7DB4">
        <w:rPr>
          <w:rFonts w:ascii="Sylfaen" w:eastAsia="Helvetica" w:hAnsi="Sylfaen" w:cs="Helvetica"/>
          <w:lang w:val="ka-GE"/>
        </w:rPr>
        <w:t>ნამდვილად შეძლებს</w:t>
      </w:r>
      <w:r w:rsidRPr="00DD7DB4">
        <w:rPr>
          <w:rFonts w:ascii="Sylfaen" w:eastAsia="Helvetica" w:hAnsi="Sylfaen" w:cs="Helvetica"/>
          <w:lang w:val="ka-GE"/>
        </w:rPr>
        <w:t xml:space="preserve"> განათლების ხარისხის აღორძინება</w:t>
      </w:r>
      <w:r w:rsidR="00302139" w:rsidRPr="00DD7DB4">
        <w:rPr>
          <w:rFonts w:ascii="Sylfaen" w:eastAsia="Helvetica" w:hAnsi="Sylfaen" w:cs="Helvetica"/>
          <w:lang w:val="ka-GE"/>
        </w:rPr>
        <w:t>ს</w:t>
      </w:r>
      <w:r w:rsidRPr="00DD7DB4">
        <w:rPr>
          <w:rFonts w:ascii="Sylfaen" w:eastAsia="Helvetica" w:hAnsi="Sylfaen" w:cs="Helvetica"/>
          <w:lang w:val="ka-GE"/>
        </w:rPr>
        <w:t xml:space="preserve">. </w:t>
      </w:r>
    </w:p>
    <w:p w:rsidR="00BD01DB" w:rsidRPr="00DD7DB4" w:rsidRDefault="00BD01DB" w:rsidP="00DD7DB4">
      <w:pPr>
        <w:spacing w:after="0" w:line="240" w:lineRule="auto"/>
        <w:ind w:left="-426" w:right="-421"/>
        <w:jc w:val="both"/>
        <w:rPr>
          <w:rFonts w:ascii="Sylfaen" w:eastAsia="Helvetica" w:hAnsi="Sylfaen" w:cs="Helvetica"/>
          <w:lang w:val="ka-GE"/>
        </w:rPr>
      </w:pPr>
    </w:p>
    <w:p w:rsidR="00BF4B21" w:rsidRPr="00DD7DB4" w:rsidRDefault="000172B8" w:rsidP="00DD7DB4">
      <w:pPr>
        <w:spacing w:after="0" w:line="240" w:lineRule="auto"/>
        <w:ind w:left="-426" w:right="-421"/>
        <w:jc w:val="both"/>
        <w:rPr>
          <w:rFonts w:ascii="Sylfaen" w:eastAsia="Helvetica" w:hAnsi="Sylfaen" w:cs="Helvetica"/>
          <w:lang w:val="ka-GE"/>
        </w:rPr>
      </w:pPr>
      <w:r w:rsidRPr="00DD7DB4">
        <w:rPr>
          <w:rFonts w:ascii="Sylfaen" w:eastAsia="Helvetica" w:hAnsi="Sylfaen" w:cs="Helvetica"/>
          <w:b/>
          <w:lang w:val="ka-GE"/>
        </w:rPr>
        <w:t xml:space="preserve">7. </w:t>
      </w:r>
      <w:r w:rsidR="00302139" w:rsidRPr="00DD7DB4">
        <w:rPr>
          <w:rFonts w:ascii="Sylfaen" w:eastAsia="Helvetica" w:hAnsi="Sylfaen" w:cs="Helvetica"/>
          <w:b/>
          <w:lang w:val="ka-GE"/>
        </w:rPr>
        <w:t>სკოლასთან, როგორც ერთიან გუნდთან თანამშრომლობა</w:t>
      </w:r>
      <w:r w:rsidR="00302139" w:rsidRPr="00DD7DB4">
        <w:rPr>
          <w:rFonts w:ascii="Sylfaen" w:eastAsia="Helvetica" w:hAnsi="Sylfaen" w:cs="Helvetica"/>
          <w:lang w:val="ka-GE"/>
        </w:rPr>
        <w:t xml:space="preserve"> - </w:t>
      </w:r>
      <w:r w:rsidRPr="00DD7DB4">
        <w:rPr>
          <w:rFonts w:ascii="Sylfaen" w:eastAsia="Helvetica" w:hAnsi="Sylfaen" w:cs="Helvetica"/>
          <w:lang w:val="ka-GE"/>
        </w:rPr>
        <w:t>ახალი სკოლის მოდელი ხელს უწყობს სკოლებში გუნდური  მუშაობის კულტურის დამკვიდრებას, თანამშრომლობითი კონსტრუქციული გარემოს ჩამოყალიბება</w:t>
      </w:r>
      <w:r w:rsidR="00E67C8C" w:rsidRPr="00DD7DB4">
        <w:rPr>
          <w:rFonts w:ascii="Sylfaen" w:eastAsia="Helvetica" w:hAnsi="Sylfaen" w:cs="Helvetica"/>
          <w:lang w:val="ka-GE"/>
        </w:rPr>
        <w:t>ს</w:t>
      </w:r>
      <w:r w:rsidR="00302139" w:rsidRPr="00DD7DB4">
        <w:rPr>
          <w:rFonts w:ascii="Sylfaen" w:eastAsia="Helvetica" w:hAnsi="Sylfaen" w:cs="Helvetica"/>
          <w:lang w:val="ka-GE"/>
        </w:rPr>
        <w:t xml:space="preserve">. </w:t>
      </w:r>
      <w:proofErr w:type="spellStart"/>
      <w:r w:rsidR="00125B8A" w:rsidRPr="00DD7DB4">
        <w:rPr>
          <w:rFonts w:ascii="Sylfaen" w:hAnsi="Sylfaen"/>
          <w:lang w:val="ka-GE"/>
        </w:rPr>
        <w:t>თ</w:t>
      </w:r>
      <w:r w:rsidR="002071A2" w:rsidRPr="00DD7DB4">
        <w:rPr>
          <w:rFonts w:ascii="Sylfaen" w:hAnsi="Sylfaen"/>
          <w:lang w:val="ka-GE"/>
        </w:rPr>
        <w:t>ა</w:t>
      </w:r>
      <w:r w:rsidR="00125B8A" w:rsidRPr="00DD7DB4">
        <w:rPr>
          <w:rFonts w:ascii="Sylfaen" w:hAnsi="Sylfaen"/>
          <w:lang w:val="ka-GE"/>
        </w:rPr>
        <w:t>ნად</w:t>
      </w:r>
      <w:r w:rsidR="008D1A03" w:rsidRPr="00DD7DB4">
        <w:rPr>
          <w:rFonts w:ascii="Sylfaen" w:hAnsi="Sylfaen"/>
          <w:lang w:val="ka-GE"/>
        </w:rPr>
        <w:t>გ</w:t>
      </w:r>
      <w:r w:rsidR="00125B8A" w:rsidRPr="00DD7DB4">
        <w:rPr>
          <w:rFonts w:ascii="Sylfaen" w:hAnsi="Sylfaen"/>
          <w:lang w:val="ka-GE"/>
        </w:rPr>
        <w:t>ობა</w:t>
      </w:r>
      <w:proofErr w:type="spellEnd"/>
      <w:r w:rsidR="00125B8A" w:rsidRPr="00DD7DB4">
        <w:rPr>
          <w:rFonts w:ascii="Sylfaen" w:hAnsi="Sylfaen"/>
          <w:lang w:val="ka-GE"/>
        </w:rPr>
        <w:t xml:space="preserve">, </w:t>
      </w:r>
      <w:r w:rsidR="00E67C8C" w:rsidRPr="00DD7DB4">
        <w:rPr>
          <w:rFonts w:ascii="Sylfaen" w:hAnsi="Sylfaen"/>
          <w:lang w:val="ka-GE"/>
        </w:rPr>
        <w:t>ურთ</w:t>
      </w:r>
      <w:r w:rsidR="00302139" w:rsidRPr="00DD7DB4">
        <w:rPr>
          <w:rFonts w:ascii="Sylfaen" w:hAnsi="Sylfaen"/>
          <w:lang w:val="ka-GE"/>
        </w:rPr>
        <w:t>იე</w:t>
      </w:r>
      <w:r w:rsidR="00E67C8C" w:rsidRPr="00DD7DB4">
        <w:rPr>
          <w:rFonts w:ascii="Sylfaen" w:hAnsi="Sylfaen"/>
          <w:lang w:val="ka-GE"/>
        </w:rPr>
        <w:t xml:space="preserve">რთნდობა, </w:t>
      </w:r>
      <w:r w:rsidR="00125B8A" w:rsidRPr="00DD7DB4">
        <w:rPr>
          <w:rFonts w:ascii="Sylfaen" w:hAnsi="Sylfaen"/>
          <w:lang w:val="ka-GE"/>
        </w:rPr>
        <w:t xml:space="preserve">კონსტრუქციული გუნდური მუშაობა, </w:t>
      </w:r>
      <w:r w:rsidR="00BF4B21" w:rsidRPr="00DD7DB4">
        <w:rPr>
          <w:rFonts w:ascii="Sylfaen" w:hAnsi="Sylfaen"/>
          <w:lang w:val="ka-GE"/>
        </w:rPr>
        <w:t xml:space="preserve"> მოტივირებული მოსწავლეები</w:t>
      </w:r>
      <w:r w:rsidR="00125B8A" w:rsidRPr="00DD7DB4">
        <w:rPr>
          <w:rFonts w:ascii="Sylfaen" w:hAnsi="Sylfaen"/>
          <w:lang w:val="ka-GE"/>
        </w:rPr>
        <w:t xml:space="preserve">, წინსვლისა და საქმეში დახელოვნების განცდა - </w:t>
      </w:r>
      <w:r w:rsidR="00302139" w:rsidRPr="00DD7DB4">
        <w:rPr>
          <w:rFonts w:ascii="Sylfaen" w:hAnsi="Sylfaen"/>
          <w:lang w:val="ka-GE"/>
        </w:rPr>
        <w:t xml:space="preserve">ესაა </w:t>
      </w:r>
      <w:r w:rsidR="00125B8A" w:rsidRPr="00DD7DB4">
        <w:rPr>
          <w:rFonts w:ascii="Sylfaen" w:hAnsi="Sylfaen"/>
          <w:lang w:val="ka-GE"/>
        </w:rPr>
        <w:t>ფაქტორები</w:t>
      </w:r>
      <w:r w:rsidR="00302139" w:rsidRPr="00DD7DB4">
        <w:rPr>
          <w:rFonts w:ascii="Sylfaen" w:hAnsi="Sylfaen"/>
          <w:lang w:val="ka-GE"/>
        </w:rPr>
        <w:t>, რომლებიც</w:t>
      </w:r>
      <w:r w:rsidR="00125B8A" w:rsidRPr="00DD7DB4">
        <w:rPr>
          <w:rFonts w:ascii="Sylfaen" w:hAnsi="Sylfaen"/>
          <w:lang w:val="ka-GE"/>
        </w:rPr>
        <w:t xml:space="preserve"> </w:t>
      </w:r>
      <w:r w:rsidR="0049560A" w:rsidRPr="00DD7DB4">
        <w:rPr>
          <w:rFonts w:ascii="Sylfaen" w:hAnsi="Sylfaen"/>
          <w:lang w:val="ka-GE"/>
        </w:rPr>
        <w:t>ზრდის სარგებელს და ამცირებს დანახარჯებს,</w:t>
      </w:r>
      <w:r w:rsidR="002071A2" w:rsidRPr="00DD7DB4">
        <w:rPr>
          <w:rFonts w:ascii="Sylfaen" w:hAnsi="Sylfaen"/>
          <w:lang w:val="ka-GE"/>
        </w:rPr>
        <w:t xml:space="preserve"> </w:t>
      </w:r>
      <w:r w:rsidR="00E67C8C" w:rsidRPr="00DD7DB4">
        <w:rPr>
          <w:rFonts w:ascii="Sylfaen" w:hAnsi="Sylfaen"/>
          <w:lang w:val="ka-GE"/>
        </w:rPr>
        <w:t xml:space="preserve">ამაღლებს სკოლის გუნდის წევრების მოტივაციას, </w:t>
      </w:r>
      <w:r w:rsidR="0049560A" w:rsidRPr="00DD7DB4">
        <w:rPr>
          <w:rFonts w:ascii="Sylfaen" w:hAnsi="Sylfaen"/>
          <w:lang w:val="ka-GE"/>
        </w:rPr>
        <w:t xml:space="preserve">საკლასო ოთახის  </w:t>
      </w:r>
      <w:proofErr w:type="spellStart"/>
      <w:r w:rsidR="0049560A" w:rsidRPr="00DD7DB4">
        <w:rPr>
          <w:rFonts w:ascii="Sylfaen" w:hAnsi="Sylfaen"/>
          <w:lang w:val="ka-GE"/>
        </w:rPr>
        <w:t>დაბალენერგეტიკულ</w:t>
      </w:r>
      <w:proofErr w:type="spellEnd"/>
      <w:r w:rsidR="0049560A" w:rsidRPr="00DD7DB4">
        <w:rPr>
          <w:rFonts w:ascii="Sylfaen" w:hAnsi="Sylfaen"/>
          <w:lang w:val="ka-GE"/>
        </w:rPr>
        <w:t xml:space="preserve"> </w:t>
      </w:r>
      <w:r w:rsidR="00BF4B21" w:rsidRPr="00DD7DB4">
        <w:rPr>
          <w:rFonts w:ascii="Sylfaen" w:hAnsi="Sylfaen"/>
          <w:lang w:val="ka-GE"/>
        </w:rPr>
        <w:t xml:space="preserve"> </w:t>
      </w:r>
      <w:r w:rsidR="0049560A" w:rsidRPr="00DD7DB4">
        <w:rPr>
          <w:rFonts w:ascii="Sylfaen" w:hAnsi="Sylfaen"/>
          <w:lang w:val="ka-GE"/>
        </w:rPr>
        <w:t xml:space="preserve">ეკონომიკას </w:t>
      </w:r>
      <w:r w:rsidR="00302139" w:rsidRPr="00DD7DB4">
        <w:rPr>
          <w:rFonts w:ascii="Sylfaen" w:hAnsi="Sylfaen"/>
          <w:lang w:val="ka-GE"/>
        </w:rPr>
        <w:t xml:space="preserve">კი გარდაქმნის </w:t>
      </w:r>
      <w:r w:rsidR="0049560A" w:rsidRPr="00DD7DB4">
        <w:rPr>
          <w:rFonts w:ascii="Sylfaen" w:hAnsi="Sylfaen"/>
          <w:lang w:val="ka-GE"/>
        </w:rPr>
        <w:t xml:space="preserve">მაღალენერგეტიკულ ეკონომიკად. </w:t>
      </w:r>
    </w:p>
    <w:p w:rsidR="008D1A03" w:rsidRPr="00DD7DB4" w:rsidRDefault="008D1A03" w:rsidP="00DD7DB4">
      <w:pPr>
        <w:spacing w:after="0" w:line="240" w:lineRule="auto"/>
        <w:ind w:left="-426" w:right="-421"/>
        <w:rPr>
          <w:rFonts w:ascii="Sylfaen" w:hAnsi="Sylfaen"/>
          <w:lang w:val="ka-GE"/>
        </w:rPr>
      </w:pPr>
    </w:p>
    <w:p w:rsidR="00FC70E4" w:rsidRPr="00DD7DB4" w:rsidRDefault="00FC70E4" w:rsidP="00DD7DB4">
      <w:pPr>
        <w:spacing w:after="0" w:line="240" w:lineRule="auto"/>
        <w:ind w:left="-426" w:right="-421"/>
        <w:jc w:val="center"/>
        <w:rPr>
          <w:rFonts w:ascii="Sylfaen" w:hAnsi="Sylfaen"/>
          <w:b/>
          <w:lang w:val="ka-GE"/>
        </w:rPr>
      </w:pPr>
      <w:r w:rsidRPr="00DD7DB4">
        <w:rPr>
          <w:rFonts w:ascii="Sylfaen" w:hAnsi="Sylfaen"/>
          <w:b/>
          <w:lang w:val="ka-GE"/>
        </w:rPr>
        <w:t>შეჯამებისთვის</w:t>
      </w:r>
    </w:p>
    <w:p w:rsidR="00FC70E4" w:rsidRPr="00DD7DB4" w:rsidRDefault="00FC70E4" w:rsidP="00DD7DB4">
      <w:pPr>
        <w:spacing w:after="0" w:line="240" w:lineRule="auto"/>
        <w:ind w:left="-426" w:right="-421"/>
        <w:jc w:val="center"/>
        <w:rPr>
          <w:rFonts w:ascii="Sylfaen" w:hAnsi="Sylfaen"/>
          <w:b/>
          <w:lang w:val="ka-GE"/>
        </w:rPr>
      </w:pPr>
    </w:p>
    <w:p w:rsidR="00FC70E4" w:rsidRPr="00DD7DB4" w:rsidRDefault="00FC70E4" w:rsidP="00BD01DB">
      <w:pPr>
        <w:spacing w:line="240" w:lineRule="auto"/>
        <w:ind w:left="-426" w:right="-421"/>
        <w:jc w:val="both"/>
        <w:rPr>
          <w:rFonts w:ascii="Sylfaen" w:hAnsi="Sylfaen"/>
          <w:lang w:val="ka-GE"/>
        </w:rPr>
      </w:pPr>
      <w:r w:rsidRPr="00DD7DB4">
        <w:rPr>
          <w:rFonts w:ascii="Sylfaen" w:hAnsi="Sylfaen"/>
          <w:lang w:val="ka-GE"/>
        </w:rPr>
        <w:t xml:space="preserve">ფრანგი ფილოსოფოსი, ედგარ </w:t>
      </w:r>
      <w:proofErr w:type="spellStart"/>
      <w:r w:rsidRPr="00DD7DB4">
        <w:rPr>
          <w:rFonts w:ascii="Sylfaen" w:hAnsi="Sylfaen"/>
          <w:lang w:val="ka-GE"/>
        </w:rPr>
        <w:t>მორინ</w:t>
      </w:r>
      <w:r w:rsidR="006247B1" w:rsidRPr="00DD7DB4">
        <w:rPr>
          <w:rFonts w:ascii="Sylfaen" w:hAnsi="Sylfaen"/>
          <w:lang w:val="ka-GE"/>
        </w:rPr>
        <w:t>ი</w:t>
      </w:r>
      <w:proofErr w:type="spellEnd"/>
      <w:r w:rsidR="006247B1" w:rsidRPr="00DD7DB4">
        <w:rPr>
          <w:rFonts w:ascii="Sylfaen" w:hAnsi="Sylfaen"/>
          <w:lang w:val="ka-GE"/>
        </w:rPr>
        <w:t>,</w:t>
      </w:r>
      <w:r w:rsidRPr="00DD7DB4">
        <w:rPr>
          <w:rFonts w:ascii="Sylfaen" w:hAnsi="Sylfaen"/>
          <w:lang w:val="ka-GE"/>
        </w:rPr>
        <w:t xml:space="preserve">   ამბობს, რომ დასავლეთის </w:t>
      </w:r>
      <w:proofErr w:type="spellStart"/>
      <w:r w:rsidRPr="00DD7DB4">
        <w:rPr>
          <w:rFonts w:ascii="Sylfaen" w:hAnsi="Sylfaen"/>
          <w:lang w:val="ka-GE"/>
        </w:rPr>
        <w:t>კარტეზიანულმა</w:t>
      </w:r>
      <w:proofErr w:type="spellEnd"/>
      <w:r w:rsidRPr="00DD7DB4">
        <w:rPr>
          <w:rFonts w:ascii="Sylfaen" w:hAnsi="Sylfaen"/>
          <w:lang w:val="ka-GE"/>
        </w:rPr>
        <w:t xml:space="preserve"> პარადიგმამ,  რომელიც კულტურულად აღიბეჭდა ინდივიდთა ცნობიერებაში,  ხელი შეუწყო </w:t>
      </w:r>
      <w:r w:rsidR="00172C81" w:rsidRPr="00DD7DB4">
        <w:rPr>
          <w:rFonts w:ascii="Sylfaen" w:hAnsi="Sylfaen"/>
          <w:lang w:val="ka-GE"/>
        </w:rPr>
        <w:t>მის სიღრმისეულ</w:t>
      </w:r>
      <w:r w:rsidRPr="00DD7DB4">
        <w:rPr>
          <w:rFonts w:ascii="Sylfaen" w:hAnsi="Sylfaen"/>
          <w:lang w:val="ka-GE"/>
        </w:rPr>
        <w:t xml:space="preserve"> </w:t>
      </w:r>
      <w:r w:rsidR="00172C81" w:rsidRPr="00DD7DB4">
        <w:rPr>
          <w:rFonts w:ascii="Sylfaen" w:hAnsi="Sylfaen"/>
          <w:lang w:val="ka-GE"/>
        </w:rPr>
        <w:t xml:space="preserve"> შრეებში </w:t>
      </w:r>
      <w:r w:rsidRPr="00DD7DB4">
        <w:rPr>
          <w:rFonts w:ascii="Sylfaen" w:hAnsi="Sylfaen"/>
          <w:lang w:val="ka-GE"/>
        </w:rPr>
        <w:t xml:space="preserve"> „გამარტივების პარადიგმის“ ჩამოყალიბებას</w:t>
      </w:r>
      <w:r w:rsidR="00765453" w:rsidRPr="00DD7DB4">
        <w:rPr>
          <w:rFonts w:ascii="Sylfaen" w:hAnsi="Sylfaen"/>
          <w:lang w:val="ka-GE"/>
        </w:rPr>
        <w:t xml:space="preserve"> (</w:t>
      </w:r>
      <w:r w:rsidR="00765453" w:rsidRPr="00DD7DB4">
        <w:rPr>
          <w:rFonts w:ascii="Sylfaen" w:hAnsi="Sylfaen"/>
        </w:rPr>
        <w:t>Morin, 2000)</w:t>
      </w:r>
      <w:r w:rsidR="006247B1" w:rsidRPr="00DD7DB4">
        <w:rPr>
          <w:rFonts w:ascii="Sylfaen" w:hAnsi="Sylfaen"/>
          <w:lang w:val="ka-GE"/>
        </w:rPr>
        <w:t>.</w:t>
      </w:r>
      <w:r w:rsidRPr="00DD7DB4">
        <w:rPr>
          <w:rFonts w:ascii="Sylfaen" w:hAnsi="Sylfaen"/>
          <w:lang w:val="ka-GE"/>
        </w:rPr>
        <w:t xml:space="preserve"> </w:t>
      </w:r>
      <w:r w:rsidR="006247B1" w:rsidRPr="00DD7DB4">
        <w:rPr>
          <w:rFonts w:ascii="Sylfaen" w:hAnsi="Sylfaen"/>
          <w:lang w:val="ka-GE"/>
        </w:rPr>
        <w:t>„</w:t>
      </w:r>
      <w:r w:rsidRPr="00DD7DB4">
        <w:rPr>
          <w:rFonts w:ascii="Sylfaen" w:hAnsi="Sylfaen"/>
          <w:lang w:val="ka-GE"/>
        </w:rPr>
        <w:t>გამარტივების პარადიგმა“ აზროვნებას ანაწევრებს და</w:t>
      </w:r>
      <w:r w:rsidR="00172C81" w:rsidRPr="00DD7DB4">
        <w:rPr>
          <w:rFonts w:ascii="Sylfaen" w:hAnsi="Sylfaen"/>
          <w:lang w:val="ka-GE"/>
        </w:rPr>
        <w:t xml:space="preserve"> „ახლომხედველს“ ხდის - </w:t>
      </w:r>
      <w:r w:rsidRPr="00DD7DB4">
        <w:rPr>
          <w:rFonts w:ascii="Sylfaen" w:hAnsi="Sylfaen"/>
          <w:lang w:val="ka-GE"/>
        </w:rPr>
        <w:t xml:space="preserve"> მისთვის უხილავია კონტექსტის მნიშვნელობა, ნაწილების კავშირი მთელთან</w:t>
      </w:r>
      <w:r w:rsidR="006247B1" w:rsidRPr="00DD7DB4">
        <w:rPr>
          <w:rFonts w:ascii="Sylfaen" w:hAnsi="Sylfaen"/>
          <w:lang w:val="ka-GE"/>
        </w:rPr>
        <w:t xml:space="preserve">; </w:t>
      </w:r>
      <w:r w:rsidRPr="00DD7DB4">
        <w:rPr>
          <w:rFonts w:ascii="Sylfaen" w:hAnsi="Sylfaen"/>
          <w:lang w:val="ka-GE"/>
        </w:rPr>
        <w:t xml:space="preserve">პრობლემის, რეალობის კომპლექსურობა, </w:t>
      </w:r>
      <w:proofErr w:type="spellStart"/>
      <w:r w:rsidRPr="00DD7DB4">
        <w:rPr>
          <w:rFonts w:ascii="Sylfaen" w:hAnsi="Sylfaen"/>
          <w:lang w:val="ka-GE"/>
        </w:rPr>
        <w:t>მრავალგანზომ</w:t>
      </w:r>
      <w:r w:rsidR="006247B1" w:rsidRPr="00DD7DB4">
        <w:rPr>
          <w:rFonts w:ascii="Sylfaen" w:hAnsi="Sylfaen"/>
          <w:lang w:val="ka-GE"/>
        </w:rPr>
        <w:t>ლიანობა</w:t>
      </w:r>
      <w:proofErr w:type="spellEnd"/>
      <w:r w:rsidRPr="00DD7DB4">
        <w:rPr>
          <w:rFonts w:ascii="Sylfaen" w:hAnsi="Sylfaen"/>
          <w:lang w:val="ka-GE"/>
        </w:rPr>
        <w:t xml:space="preserve">. </w:t>
      </w:r>
    </w:p>
    <w:p w:rsidR="00FC70E4" w:rsidRPr="00DD7DB4" w:rsidRDefault="00FC70E4" w:rsidP="00BD01DB">
      <w:pPr>
        <w:spacing w:line="240" w:lineRule="auto"/>
        <w:ind w:left="-426" w:right="-421"/>
        <w:jc w:val="both"/>
        <w:rPr>
          <w:rFonts w:ascii="Sylfaen" w:hAnsi="Sylfaen"/>
          <w:lang w:val="ka-GE"/>
        </w:rPr>
      </w:pPr>
      <w:r w:rsidRPr="00DD7DB4">
        <w:rPr>
          <w:rFonts w:ascii="Sylfaen" w:hAnsi="Sylfaen"/>
          <w:lang w:val="ka-GE"/>
        </w:rPr>
        <w:t xml:space="preserve"> ამ  </w:t>
      </w:r>
      <w:r w:rsidR="00172C81" w:rsidRPr="00DD7DB4">
        <w:rPr>
          <w:rFonts w:ascii="Sylfaen" w:hAnsi="Sylfaen"/>
          <w:lang w:val="ka-GE"/>
        </w:rPr>
        <w:t xml:space="preserve">გამარტივების </w:t>
      </w:r>
      <w:r w:rsidRPr="00DD7DB4">
        <w:rPr>
          <w:rFonts w:ascii="Sylfaen" w:hAnsi="Sylfaen"/>
          <w:lang w:val="ka-GE"/>
        </w:rPr>
        <w:t>პარადიგმ</w:t>
      </w:r>
      <w:r w:rsidR="00172C81" w:rsidRPr="00DD7DB4">
        <w:rPr>
          <w:rFonts w:ascii="Sylfaen" w:hAnsi="Sylfaen"/>
          <w:lang w:val="ka-GE"/>
        </w:rPr>
        <w:t xml:space="preserve">იდან </w:t>
      </w:r>
      <w:r w:rsidRPr="00DD7DB4">
        <w:rPr>
          <w:rFonts w:ascii="Sylfaen" w:hAnsi="Sylfaen"/>
          <w:lang w:val="ka-GE"/>
        </w:rPr>
        <w:t xml:space="preserve"> მომდინარე</w:t>
      </w:r>
      <w:r w:rsidR="006247B1" w:rsidRPr="00DD7DB4">
        <w:rPr>
          <w:rFonts w:ascii="Sylfaen" w:hAnsi="Sylfaen"/>
          <w:lang w:val="ka-GE"/>
        </w:rPr>
        <w:t>ო</w:t>
      </w:r>
      <w:r w:rsidRPr="00DD7DB4">
        <w:rPr>
          <w:rFonts w:ascii="Sylfaen" w:hAnsi="Sylfaen"/>
          <w:lang w:val="ka-GE"/>
        </w:rPr>
        <w:t xml:space="preserve">ბს </w:t>
      </w:r>
      <w:r w:rsidR="006247B1" w:rsidRPr="00DD7DB4">
        <w:rPr>
          <w:rFonts w:ascii="Sylfaen" w:hAnsi="Sylfaen"/>
          <w:lang w:val="ka-GE"/>
        </w:rPr>
        <w:t xml:space="preserve">ზემოთ აღნიშნული </w:t>
      </w:r>
      <w:r w:rsidRPr="00DD7DB4">
        <w:rPr>
          <w:rFonts w:ascii="Sylfaen" w:hAnsi="Sylfaen"/>
          <w:lang w:val="ka-GE"/>
        </w:rPr>
        <w:t>მექანიცისტური ხედვა, რომელიც ჩვენს საგანმანათლებლო რეფორმას დაედო საფუძვლად. ამ ხედვის ნაყოფია განათლების ხარისხ</w:t>
      </w:r>
      <w:r w:rsidR="00172C81" w:rsidRPr="00DD7DB4">
        <w:rPr>
          <w:rFonts w:ascii="Sylfaen" w:hAnsi="Sylfaen"/>
          <w:lang w:val="ka-GE"/>
        </w:rPr>
        <w:t>ი</w:t>
      </w:r>
      <w:r w:rsidRPr="00DD7DB4">
        <w:rPr>
          <w:rFonts w:ascii="Sylfaen" w:hAnsi="Sylfaen"/>
          <w:lang w:val="ka-GE"/>
        </w:rPr>
        <w:t>ს გასაუმჯობესებლად შექმნილი წამყვანი ბერკეტები</w:t>
      </w:r>
      <w:r w:rsidR="006247B1" w:rsidRPr="00DD7DB4">
        <w:rPr>
          <w:rFonts w:ascii="Sylfaen" w:hAnsi="Sylfaen"/>
          <w:lang w:val="ka-GE"/>
        </w:rPr>
        <w:t xml:space="preserve"> - ზეწოლის ბერკეტები, რომლებითაც ვცდილობდით </w:t>
      </w:r>
      <w:r w:rsidRPr="00DD7DB4">
        <w:rPr>
          <w:rFonts w:ascii="Sylfaen" w:hAnsi="Sylfaen"/>
          <w:lang w:val="ka-GE"/>
        </w:rPr>
        <w:t>ადამიანთა გარდაქმნას</w:t>
      </w:r>
      <w:r w:rsidR="006247B1" w:rsidRPr="00DD7DB4">
        <w:rPr>
          <w:rFonts w:ascii="Sylfaen" w:hAnsi="Sylfaen"/>
          <w:lang w:val="ka-GE"/>
        </w:rPr>
        <w:t xml:space="preserve"> და გვქონდა იმის ილუზია, რომ შესაძლებელია ქცევის </w:t>
      </w:r>
      <w:r w:rsidR="000579D5" w:rsidRPr="00DD7DB4">
        <w:rPr>
          <w:rFonts w:ascii="Sylfaen" w:hAnsi="Sylfaen"/>
          <w:lang w:val="ka-GE"/>
        </w:rPr>
        <w:t xml:space="preserve">ფორმირება პიროვნების შინაგანი მოტივაციის გარეშე. </w:t>
      </w:r>
      <w:r w:rsidRPr="00DD7DB4">
        <w:rPr>
          <w:rFonts w:ascii="Sylfaen" w:hAnsi="Sylfaen"/>
          <w:lang w:val="ka-GE"/>
        </w:rPr>
        <w:t xml:space="preserve">ამ ხედვის ნაყოფია  უნიფიცირებული, </w:t>
      </w:r>
      <w:proofErr w:type="spellStart"/>
      <w:r w:rsidRPr="00DD7DB4">
        <w:rPr>
          <w:rFonts w:ascii="Sylfaen" w:hAnsi="Sylfaen"/>
          <w:lang w:val="ka-GE"/>
        </w:rPr>
        <w:t>დეკონტ</w:t>
      </w:r>
      <w:r w:rsidR="00765453" w:rsidRPr="00DD7DB4">
        <w:rPr>
          <w:rFonts w:ascii="Sylfaen" w:hAnsi="Sylfaen"/>
          <w:lang w:val="ka-GE"/>
        </w:rPr>
        <w:t>ე</w:t>
      </w:r>
      <w:r w:rsidRPr="00DD7DB4">
        <w:rPr>
          <w:rFonts w:ascii="Sylfaen" w:hAnsi="Sylfaen"/>
          <w:lang w:val="ka-GE"/>
        </w:rPr>
        <w:t>ქსტუალიზებული</w:t>
      </w:r>
      <w:proofErr w:type="spellEnd"/>
      <w:r w:rsidRPr="00DD7DB4">
        <w:rPr>
          <w:rFonts w:ascii="Sylfaen" w:hAnsi="Sylfaen"/>
          <w:lang w:val="ka-GE"/>
        </w:rPr>
        <w:t xml:space="preserve">  ინსტრუმენტები, </w:t>
      </w:r>
      <w:r w:rsidR="00487405" w:rsidRPr="00DD7DB4">
        <w:rPr>
          <w:rFonts w:ascii="Sylfaen" w:hAnsi="Sylfaen"/>
          <w:lang w:val="ka-GE"/>
        </w:rPr>
        <w:t xml:space="preserve">დანაწევრებული, დაქუცმაცებული შინაარსები, დეგრადირებული სასკოლო კლიმატი, </w:t>
      </w:r>
      <w:proofErr w:type="spellStart"/>
      <w:r w:rsidR="00487405" w:rsidRPr="00DD7DB4">
        <w:rPr>
          <w:rFonts w:ascii="Sylfaen" w:hAnsi="Sylfaen"/>
          <w:lang w:val="ka-GE"/>
        </w:rPr>
        <w:t>დემოტი</w:t>
      </w:r>
      <w:r w:rsidR="000579D5" w:rsidRPr="00DD7DB4">
        <w:rPr>
          <w:rFonts w:ascii="Sylfaen" w:hAnsi="Sylfaen"/>
          <w:lang w:val="ka-GE"/>
        </w:rPr>
        <w:t>ვი</w:t>
      </w:r>
      <w:r w:rsidR="00487405" w:rsidRPr="00DD7DB4">
        <w:rPr>
          <w:rFonts w:ascii="Sylfaen" w:hAnsi="Sylfaen"/>
          <w:lang w:val="ka-GE"/>
        </w:rPr>
        <w:t>რებულ</w:t>
      </w:r>
      <w:proofErr w:type="spellEnd"/>
      <w:r w:rsidR="00487405" w:rsidRPr="00DD7DB4">
        <w:rPr>
          <w:rFonts w:ascii="Sylfaen" w:hAnsi="Sylfaen"/>
          <w:lang w:val="ka-GE"/>
        </w:rPr>
        <w:t xml:space="preserve"> მასწავლებელ</w:t>
      </w:r>
      <w:r w:rsidR="000579D5" w:rsidRPr="00DD7DB4">
        <w:rPr>
          <w:rFonts w:ascii="Sylfaen" w:hAnsi="Sylfaen"/>
          <w:lang w:val="ka-GE"/>
        </w:rPr>
        <w:t>თა</w:t>
      </w:r>
      <w:r w:rsidR="00487405" w:rsidRPr="00DD7DB4">
        <w:rPr>
          <w:rFonts w:ascii="Sylfaen" w:hAnsi="Sylfaen"/>
          <w:lang w:val="ka-GE"/>
        </w:rPr>
        <w:t xml:space="preserve"> და მოსწავლე</w:t>
      </w:r>
      <w:r w:rsidR="000579D5" w:rsidRPr="00DD7DB4">
        <w:rPr>
          <w:rFonts w:ascii="Sylfaen" w:hAnsi="Sylfaen"/>
          <w:lang w:val="ka-GE"/>
        </w:rPr>
        <w:t>თა</w:t>
      </w:r>
      <w:r w:rsidR="00487405" w:rsidRPr="00DD7DB4">
        <w:rPr>
          <w:rFonts w:ascii="Sylfaen" w:hAnsi="Sylfaen"/>
          <w:lang w:val="ka-GE"/>
        </w:rPr>
        <w:t xml:space="preserve"> </w:t>
      </w:r>
      <w:r w:rsidR="000579D5" w:rsidRPr="00DD7DB4">
        <w:rPr>
          <w:rFonts w:ascii="Sylfaen" w:hAnsi="Sylfaen"/>
          <w:lang w:val="ka-GE"/>
        </w:rPr>
        <w:t>„</w:t>
      </w:r>
      <w:r w:rsidR="00487405" w:rsidRPr="00DD7DB4">
        <w:rPr>
          <w:rFonts w:ascii="Sylfaen" w:hAnsi="Sylfaen"/>
          <w:lang w:val="ka-GE"/>
        </w:rPr>
        <w:t>არმიები</w:t>
      </w:r>
      <w:r w:rsidR="000579D5" w:rsidRPr="00DD7DB4">
        <w:rPr>
          <w:rFonts w:ascii="Sylfaen" w:hAnsi="Sylfaen"/>
          <w:lang w:val="ka-GE"/>
        </w:rPr>
        <w:t>“</w:t>
      </w:r>
      <w:r w:rsidR="00487405" w:rsidRPr="00DD7DB4">
        <w:rPr>
          <w:rFonts w:ascii="Sylfaen" w:hAnsi="Sylfaen"/>
          <w:lang w:val="ka-GE"/>
        </w:rPr>
        <w:t>.</w:t>
      </w:r>
    </w:p>
    <w:p w:rsidR="00FC70E4" w:rsidRPr="00DD7DB4" w:rsidRDefault="00FC70E4" w:rsidP="00BD01DB">
      <w:pPr>
        <w:spacing w:line="240" w:lineRule="auto"/>
        <w:ind w:left="-426" w:right="-421"/>
        <w:jc w:val="both"/>
        <w:rPr>
          <w:rFonts w:ascii="Sylfaen" w:hAnsi="Sylfaen"/>
          <w:lang w:val="ka-GE"/>
        </w:rPr>
      </w:pPr>
      <w:r w:rsidRPr="00DD7DB4">
        <w:rPr>
          <w:rFonts w:ascii="Sylfaen" w:hAnsi="Sylfaen"/>
          <w:lang w:val="ka-GE"/>
        </w:rPr>
        <w:t xml:space="preserve">განათლების სიტემის </w:t>
      </w:r>
      <w:r w:rsidR="00765453" w:rsidRPr="00DD7DB4">
        <w:rPr>
          <w:rFonts w:ascii="Sylfaen" w:hAnsi="Sylfaen"/>
          <w:lang w:val="ka-GE"/>
        </w:rPr>
        <w:t xml:space="preserve">აღორძინებისა და </w:t>
      </w:r>
      <w:r w:rsidRPr="00DD7DB4">
        <w:rPr>
          <w:rFonts w:ascii="Sylfaen" w:hAnsi="Sylfaen"/>
          <w:lang w:val="ka-GE"/>
        </w:rPr>
        <w:t>დინამიკური განვითარების</w:t>
      </w:r>
      <w:r w:rsidR="00BD01DB">
        <w:rPr>
          <w:rFonts w:ascii="Sylfaen" w:hAnsi="Sylfaen"/>
          <w:lang w:val="ka-GE"/>
        </w:rPr>
        <w:t xml:space="preserve"> </w:t>
      </w:r>
      <w:r w:rsidRPr="00DD7DB4">
        <w:rPr>
          <w:rFonts w:ascii="Sylfaen" w:hAnsi="Sylfaen"/>
          <w:lang w:val="ka-GE"/>
        </w:rPr>
        <w:t>აუცილებლობა მოითხოვ</w:t>
      </w:r>
      <w:r w:rsidR="00487405" w:rsidRPr="00DD7DB4">
        <w:rPr>
          <w:rFonts w:ascii="Sylfaen" w:hAnsi="Sylfaen"/>
          <w:lang w:val="ka-GE"/>
        </w:rPr>
        <w:t>დ</w:t>
      </w:r>
      <w:r w:rsidR="00765453" w:rsidRPr="00DD7DB4">
        <w:rPr>
          <w:rFonts w:ascii="Sylfaen" w:hAnsi="Sylfaen"/>
          <w:lang w:val="ka-GE"/>
        </w:rPr>
        <w:t xml:space="preserve">ა </w:t>
      </w:r>
      <w:r w:rsidRPr="00DD7DB4">
        <w:rPr>
          <w:rFonts w:ascii="Sylfaen" w:hAnsi="Sylfaen"/>
          <w:lang w:val="ka-GE"/>
        </w:rPr>
        <w:t xml:space="preserve"> </w:t>
      </w:r>
      <w:r w:rsidRPr="00DD7DB4">
        <w:rPr>
          <w:rFonts w:ascii="Sylfaen" w:hAnsi="Sylfaen"/>
          <w:b/>
          <w:i/>
          <w:lang w:val="ka-GE"/>
        </w:rPr>
        <w:t>„გამარტივებული პარადიგმის“</w:t>
      </w:r>
      <w:r w:rsidRPr="00DD7DB4">
        <w:rPr>
          <w:rFonts w:ascii="Sylfaen" w:hAnsi="Sylfaen"/>
          <w:lang w:val="ka-GE"/>
        </w:rPr>
        <w:t xml:space="preserve"> ჩანაცვლებას  „კომპლექსურობის პარადიგმით“</w:t>
      </w:r>
      <w:r w:rsidR="00765453" w:rsidRPr="00DD7DB4">
        <w:rPr>
          <w:rFonts w:ascii="Sylfaen" w:hAnsi="Sylfaen"/>
        </w:rPr>
        <w:t xml:space="preserve"> </w:t>
      </w:r>
      <w:r w:rsidR="00765453" w:rsidRPr="00DD7DB4">
        <w:rPr>
          <w:rFonts w:ascii="Sylfaen" w:hAnsi="Sylfaen"/>
          <w:lang w:val="ka-GE"/>
        </w:rPr>
        <w:t>(</w:t>
      </w:r>
      <w:r w:rsidR="00765453" w:rsidRPr="00DD7DB4">
        <w:rPr>
          <w:rFonts w:ascii="Sylfaen" w:hAnsi="Sylfaen"/>
        </w:rPr>
        <w:t>Morin, 2000)</w:t>
      </w:r>
      <w:r w:rsidRPr="00DD7DB4">
        <w:rPr>
          <w:rFonts w:ascii="Sylfaen" w:hAnsi="Sylfaen"/>
          <w:lang w:val="ka-GE"/>
        </w:rPr>
        <w:t>,</w:t>
      </w:r>
      <w:r w:rsidR="00765453" w:rsidRPr="00DD7DB4">
        <w:rPr>
          <w:rFonts w:ascii="Sylfaen" w:hAnsi="Sylfaen"/>
        </w:rPr>
        <w:t xml:space="preserve"> </w:t>
      </w:r>
      <w:r w:rsidRPr="00DD7DB4">
        <w:rPr>
          <w:rFonts w:ascii="Sylfaen" w:hAnsi="Sylfaen"/>
          <w:lang w:val="ka-GE"/>
        </w:rPr>
        <w:t>რომელზე დაფუძნებული აზროვნებაც ხედავს კონტექსტის მნიშვნელობას, ნაწილების კავშირს მთელთან და მათ შორის არსებულ მიმარ</w:t>
      </w:r>
      <w:r w:rsidR="000579D5" w:rsidRPr="00DD7DB4">
        <w:rPr>
          <w:rFonts w:ascii="Sylfaen" w:hAnsi="Sylfaen"/>
          <w:lang w:val="ka-GE"/>
        </w:rPr>
        <w:t>თ</w:t>
      </w:r>
      <w:r w:rsidRPr="00DD7DB4">
        <w:rPr>
          <w:rFonts w:ascii="Sylfaen" w:hAnsi="Sylfaen"/>
          <w:lang w:val="ka-GE"/>
        </w:rPr>
        <w:t>ებებს, პრობლემების, რეალობის კომპლექსურობას</w:t>
      </w:r>
      <w:r w:rsidR="000579D5" w:rsidRPr="00DD7DB4">
        <w:rPr>
          <w:rFonts w:ascii="Sylfaen" w:hAnsi="Sylfaen"/>
          <w:lang w:val="ka-GE"/>
        </w:rPr>
        <w:t xml:space="preserve">. </w:t>
      </w:r>
    </w:p>
    <w:p w:rsidR="00770089" w:rsidRPr="00DD7DB4" w:rsidRDefault="00FC70E4" w:rsidP="00BD01DB">
      <w:pPr>
        <w:spacing w:line="240" w:lineRule="auto"/>
        <w:ind w:left="-426" w:right="-421"/>
        <w:jc w:val="both"/>
        <w:rPr>
          <w:rFonts w:ascii="Sylfaen" w:hAnsi="Sylfaen"/>
          <w:lang w:val="ka-GE"/>
        </w:rPr>
      </w:pPr>
      <w:r w:rsidRPr="00DD7DB4">
        <w:rPr>
          <w:rFonts w:ascii="Sylfaen" w:hAnsi="Sylfaen"/>
          <w:lang w:val="ka-GE"/>
        </w:rPr>
        <w:t xml:space="preserve"> „ახალი სკოლის მოდელი“ სწორედაც რომ პარადიგმული რეფორმაა - იგი ეფუძნება „კომპლექსურობის  პარადიგმაზე“ აღმოცენებულ ხედვებს და თეორიებს</w:t>
      </w:r>
      <w:r w:rsidRPr="00DD7DB4">
        <w:rPr>
          <w:rStyle w:val="FootnoteReference"/>
          <w:rFonts w:ascii="Sylfaen" w:hAnsi="Sylfaen"/>
          <w:lang w:val="ka-GE"/>
        </w:rPr>
        <w:footnoteReference w:id="1"/>
      </w:r>
      <w:r w:rsidRPr="00DD7DB4">
        <w:rPr>
          <w:rFonts w:ascii="Sylfaen" w:hAnsi="Sylfaen"/>
          <w:lang w:val="ka-GE"/>
        </w:rPr>
        <w:t xml:space="preserve"> და სწორედ </w:t>
      </w:r>
      <w:r w:rsidR="00765453" w:rsidRPr="00DD7DB4">
        <w:rPr>
          <w:rFonts w:ascii="Sylfaen" w:hAnsi="Sylfaen"/>
          <w:lang w:val="ka-GE"/>
        </w:rPr>
        <w:t>ა</w:t>
      </w:r>
      <w:r w:rsidRPr="00DD7DB4">
        <w:rPr>
          <w:rFonts w:ascii="Sylfaen" w:hAnsi="Sylfaen"/>
          <w:lang w:val="ka-GE"/>
        </w:rPr>
        <w:t xml:space="preserve">მით </w:t>
      </w:r>
      <w:r w:rsidR="000579D5" w:rsidRPr="00DD7DB4">
        <w:rPr>
          <w:rFonts w:ascii="Sylfaen" w:hAnsi="Sylfaen"/>
          <w:lang w:val="ka-GE"/>
        </w:rPr>
        <w:t xml:space="preserve">წარმოადგენს </w:t>
      </w:r>
      <w:r w:rsidRPr="00DD7DB4">
        <w:rPr>
          <w:rFonts w:ascii="Sylfaen" w:hAnsi="Sylfaen"/>
          <w:lang w:val="ka-GE"/>
        </w:rPr>
        <w:t>ჩვენ</w:t>
      </w:r>
      <w:r w:rsidR="000579D5" w:rsidRPr="00DD7DB4">
        <w:rPr>
          <w:rFonts w:ascii="Sylfaen" w:hAnsi="Sylfaen"/>
          <w:lang w:val="ka-GE"/>
        </w:rPr>
        <w:t>ი</w:t>
      </w:r>
      <w:r w:rsidRPr="00DD7DB4">
        <w:rPr>
          <w:rFonts w:ascii="Sylfaen" w:hAnsi="Sylfaen"/>
          <w:lang w:val="ka-GE"/>
        </w:rPr>
        <w:t xml:space="preserve"> საგანმანათლებლო სისტემ</w:t>
      </w:r>
      <w:r w:rsidR="000579D5" w:rsidRPr="00DD7DB4">
        <w:rPr>
          <w:rFonts w:ascii="Sylfaen" w:hAnsi="Sylfaen"/>
          <w:lang w:val="ka-GE"/>
        </w:rPr>
        <w:t xml:space="preserve">ის </w:t>
      </w:r>
      <w:r w:rsidR="00765453" w:rsidRPr="00DD7DB4">
        <w:rPr>
          <w:rFonts w:ascii="Sylfaen" w:hAnsi="Sylfaen"/>
          <w:lang w:val="ka-GE"/>
        </w:rPr>
        <w:t xml:space="preserve">გარდამტეხ ეტაპს, რომელმაც თვისებრივი ცვლილებები უნდა შეიტანოს საკლასო ოთახებში. მეცნიერულად გამართულ </w:t>
      </w:r>
      <w:proofErr w:type="spellStart"/>
      <w:r w:rsidR="00765453" w:rsidRPr="00DD7DB4">
        <w:rPr>
          <w:rFonts w:ascii="Sylfaen" w:hAnsi="Sylfaen"/>
          <w:lang w:val="ka-GE"/>
        </w:rPr>
        <w:t>ფსიქოპედაგოგიკურ</w:t>
      </w:r>
      <w:proofErr w:type="spellEnd"/>
      <w:r w:rsidR="00765453" w:rsidRPr="00DD7DB4">
        <w:rPr>
          <w:rFonts w:ascii="Sylfaen" w:hAnsi="Sylfaen"/>
          <w:lang w:val="ka-GE"/>
        </w:rPr>
        <w:t xml:space="preserve"> ხედვაზე დაფუძნებული მიდგომების გამოყენებით </w:t>
      </w:r>
      <w:r w:rsidRPr="00DD7DB4">
        <w:rPr>
          <w:rFonts w:ascii="Sylfaen" w:hAnsi="Sylfaen"/>
          <w:lang w:val="ka-GE"/>
        </w:rPr>
        <w:t xml:space="preserve"> </w:t>
      </w:r>
      <w:r w:rsidR="00765453" w:rsidRPr="00DD7DB4">
        <w:rPr>
          <w:rFonts w:ascii="Sylfaen" w:hAnsi="Sylfaen"/>
          <w:lang w:val="ka-GE"/>
        </w:rPr>
        <w:t xml:space="preserve">მან უნდა </w:t>
      </w:r>
      <w:r w:rsidRPr="00DD7DB4">
        <w:rPr>
          <w:rFonts w:ascii="Sylfaen" w:hAnsi="Sylfaen"/>
          <w:lang w:val="ka-GE"/>
        </w:rPr>
        <w:t xml:space="preserve"> შექმნ</w:t>
      </w:r>
      <w:r w:rsidR="00765453" w:rsidRPr="00DD7DB4">
        <w:rPr>
          <w:rFonts w:ascii="Sylfaen" w:hAnsi="Sylfaen"/>
          <w:lang w:val="ka-GE"/>
        </w:rPr>
        <w:t>ა</w:t>
      </w:r>
      <w:r w:rsidRPr="00DD7DB4">
        <w:rPr>
          <w:rFonts w:ascii="Sylfaen" w:hAnsi="Sylfaen"/>
          <w:lang w:val="ka-GE"/>
        </w:rPr>
        <w:t>ს პირობებ</w:t>
      </w:r>
      <w:r w:rsidR="00765453" w:rsidRPr="00DD7DB4">
        <w:rPr>
          <w:rFonts w:ascii="Sylfaen" w:hAnsi="Sylfaen"/>
          <w:lang w:val="ka-GE"/>
        </w:rPr>
        <w:t>ი</w:t>
      </w:r>
      <w:r w:rsidRPr="00DD7DB4">
        <w:rPr>
          <w:rFonts w:ascii="Sylfaen" w:hAnsi="Sylfaen"/>
          <w:lang w:val="ka-GE"/>
        </w:rPr>
        <w:t xml:space="preserve"> იმისთვის</w:t>
      </w:r>
      <w:r w:rsidR="00765453" w:rsidRPr="00DD7DB4">
        <w:rPr>
          <w:rFonts w:ascii="Sylfaen" w:hAnsi="Sylfaen"/>
          <w:lang w:val="ka-GE"/>
        </w:rPr>
        <w:t xml:space="preserve">, რომ </w:t>
      </w:r>
      <w:r w:rsidRPr="00DD7DB4">
        <w:rPr>
          <w:rFonts w:ascii="Sylfaen" w:hAnsi="Sylfaen"/>
          <w:lang w:val="ka-GE"/>
        </w:rPr>
        <w:t xml:space="preserve"> ხმადაკარგულმა მოსწავლეებმა </w:t>
      </w:r>
      <w:r w:rsidR="000579D5" w:rsidRPr="00DD7DB4">
        <w:rPr>
          <w:rFonts w:ascii="Sylfaen" w:hAnsi="Sylfaen"/>
          <w:lang w:val="ka-GE"/>
        </w:rPr>
        <w:t xml:space="preserve">ხმა დაიბრუნონ </w:t>
      </w:r>
      <w:r w:rsidRPr="00DD7DB4">
        <w:rPr>
          <w:rFonts w:ascii="Sylfaen" w:hAnsi="Sylfaen"/>
          <w:lang w:val="ka-GE"/>
        </w:rPr>
        <w:t>და გზა გაუხსნა</w:t>
      </w:r>
      <w:r w:rsidR="00765453" w:rsidRPr="00DD7DB4">
        <w:rPr>
          <w:rFonts w:ascii="Sylfaen" w:hAnsi="Sylfaen"/>
          <w:lang w:val="ka-GE"/>
        </w:rPr>
        <w:t>ს</w:t>
      </w:r>
      <w:r w:rsidRPr="00DD7DB4">
        <w:rPr>
          <w:rFonts w:ascii="Sylfaen" w:hAnsi="Sylfaen"/>
          <w:lang w:val="ka-GE"/>
        </w:rPr>
        <w:t xml:space="preserve">    მათ „დატყვევებულ“   შესაძლებლობებ</w:t>
      </w:r>
      <w:r w:rsidR="00765453" w:rsidRPr="00DD7DB4">
        <w:rPr>
          <w:rFonts w:ascii="Sylfaen" w:hAnsi="Sylfaen"/>
          <w:lang w:val="ka-GE"/>
        </w:rPr>
        <w:t>ს</w:t>
      </w:r>
      <w:r w:rsidR="000579D5" w:rsidRPr="00DD7DB4">
        <w:rPr>
          <w:rFonts w:ascii="Sylfaen" w:hAnsi="Sylfaen"/>
          <w:lang w:val="ka-GE"/>
        </w:rPr>
        <w:t>.</w:t>
      </w:r>
      <w:r w:rsidR="00765453" w:rsidRPr="00DD7DB4">
        <w:rPr>
          <w:rFonts w:ascii="Sylfaen" w:hAnsi="Sylfaen"/>
          <w:lang w:val="ka-GE"/>
        </w:rPr>
        <w:t xml:space="preserve"> </w:t>
      </w:r>
      <w:r w:rsidR="000579D5" w:rsidRPr="00DD7DB4">
        <w:rPr>
          <w:rFonts w:ascii="Sylfaen" w:hAnsi="Sylfaen"/>
          <w:lang w:val="ka-GE"/>
        </w:rPr>
        <w:t xml:space="preserve">ახალმა მოდელმა </w:t>
      </w:r>
      <w:r w:rsidR="00765453" w:rsidRPr="00DD7DB4">
        <w:rPr>
          <w:rFonts w:ascii="Sylfaen" w:hAnsi="Sylfaen"/>
          <w:lang w:val="ka-GE"/>
        </w:rPr>
        <w:t>უნდა შექმნას პირობები იმისთვის</w:t>
      </w:r>
      <w:r w:rsidR="000579D5" w:rsidRPr="00DD7DB4">
        <w:rPr>
          <w:rFonts w:ascii="Sylfaen" w:hAnsi="Sylfaen"/>
          <w:lang w:val="ka-GE"/>
        </w:rPr>
        <w:t xml:space="preserve">, რომ </w:t>
      </w:r>
      <w:r w:rsidR="00765453" w:rsidRPr="00DD7DB4">
        <w:rPr>
          <w:rFonts w:ascii="Sylfaen" w:hAnsi="Sylfaen"/>
          <w:lang w:val="ka-GE"/>
        </w:rPr>
        <w:t>თითოე</w:t>
      </w:r>
      <w:r w:rsidR="000579D5" w:rsidRPr="00DD7DB4">
        <w:rPr>
          <w:rFonts w:ascii="Sylfaen" w:hAnsi="Sylfaen"/>
          <w:lang w:val="ka-GE"/>
        </w:rPr>
        <w:t>უ</w:t>
      </w:r>
      <w:r w:rsidR="00765453" w:rsidRPr="00DD7DB4">
        <w:rPr>
          <w:rFonts w:ascii="Sylfaen" w:hAnsi="Sylfaen"/>
          <w:lang w:val="ka-GE"/>
        </w:rPr>
        <w:t>ლმა მოსწავლე</w:t>
      </w:r>
      <w:r w:rsidR="00770089" w:rsidRPr="00DD7DB4">
        <w:rPr>
          <w:rFonts w:ascii="Sylfaen" w:hAnsi="Sylfaen"/>
          <w:lang w:val="ka-GE"/>
        </w:rPr>
        <w:t>მ</w:t>
      </w:r>
      <w:r w:rsidR="00765453" w:rsidRPr="00DD7DB4">
        <w:rPr>
          <w:rFonts w:ascii="Sylfaen" w:hAnsi="Sylfaen"/>
          <w:lang w:val="ka-GE"/>
        </w:rPr>
        <w:t xml:space="preserve"> შეძლოს გონებაში ცოდნის სტრუქტურების განვითარება</w:t>
      </w:r>
      <w:r w:rsidR="00770089" w:rsidRPr="00DD7DB4">
        <w:rPr>
          <w:rFonts w:ascii="Sylfaen" w:hAnsi="Sylfaen"/>
          <w:lang w:val="ka-GE"/>
        </w:rPr>
        <w:t xml:space="preserve">-დაფესვიანება, რათა ასაზრდოონ, </w:t>
      </w:r>
      <w:proofErr w:type="spellStart"/>
      <w:r w:rsidR="00770089" w:rsidRPr="00DD7DB4">
        <w:rPr>
          <w:rFonts w:ascii="Sylfaen" w:hAnsi="Sylfaen"/>
          <w:lang w:val="ka-GE"/>
        </w:rPr>
        <w:t>აღმოაჩენონ</w:t>
      </w:r>
      <w:proofErr w:type="spellEnd"/>
      <w:r w:rsidR="00770089" w:rsidRPr="00DD7DB4">
        <w:rPr>
          <w:rFonts w:ascii="Sylfaen" w:hAnsi="Sylfaen"/>
          <w:lang w:val="ka-GE"/>
        </w:rPr>
        <w:t xml:space="preserve"> და გა</w:t>
      </w:r>
      <w:r w:rsidR="000579D5" w:rsidRPr="00DD7DB4">
        <w:rPr>
          <w:rFonts w:ascii="Sylfaen" w:hAnsi="Sylfaen"/>
          <w:lang w:val="ka-GE"/>
        </w:rPr>
        <w:t>ა</w:t>
      </w:r>
      <w:r w:rsidR="00770089" w:rsidRPr="00DD7DB4">
        <w:rPr>
          <w:rFonts w:ascii="Sylfaen" w:hAnsi="Sylfaen"/>
          <w:lang w:val="ka-GE"/>
        </w:rPr>
        <w:t>ხარონ ჩანას</w:t>
      </w:r>
      <w:r w:rsidR="000579D5" w:rsidRPr="00DD7DB4">
        <w:rPr>
          <w:rFonts w:ascii="Sylfaen" w:hAnsi="Sylfaen"/>
          <w:lang w:val="ka-GE"/>
        </w:rPr>
        <w:t>ახ</w:t>
      </w:r>
      <w:r w:rsidR="00770089" w:rsidRPr="00DD7DB4">
        <w:rPr>
          <w:rFonts w:ascii="Sylfaen" w:hAnsi="Sylfaen"/>
          <w:lang w:val="ka-GE"/>
        </w:rPr>
        <w:t xml:space="preserve">ოვანი შესაძლებლობები. </w:t>
      </w:r>
    </w:p>
    <w:p w:rsidR="00770089" w:rsidRPr="00DD7DB4" w:rsidRDefault="00770089" w:rsidP="00BD01DB">
      <w:pPr>
        <w:spacing w:line="240" w:lineRule="auto"/>
        <w:ind w:left="-426" w:right="-421"/>
        <w:jc w:val="both"/>
        <w:rPr>
          <w:rFonts w:ascii="Sylfaen" w:hAnsi="Sylfaen"/>
          <w:lang w:val="ka-GE"/>
        </w:rPr>
      </w:pPr>
      <w:r w:rsidRPr="00DD7DB4">
        <w:rPr>
          <w:rFonts w:ascii="Sylfaen" w:hAnsi="Sylfaen"/>
          <w:lang w:val="ka-GE"/>
        </w:rPr>
        <w:t>მხოლოდ გონებაგანვითარებულ</w:t>
      </w:r>
      <w:r w:rsidR="000579D5" w:rsidRPr="00DD7DB4">
        <w:rPr>
          <w:rFonts w:ascii="Sylfaen" w:hAnsi="Sylfaen"/>
          <w:lang w:val="ka-GE"/>
        </w:rPr>
        <w:t>ი</w:t>
      </w:r>
      <w:r w:rsidRPr="00DD7DB4">
        <w:rPr>
          <w:rFonts w:ascii="Sylfaen" w:hAnsi="Sylfaen"/>
          <w:lang w:val="ka-GE"/>
        </w:rPr>
        <w:t>, ლაღი, ჯანსაღი და შინაგანად მოტივირებულ</w:t>
      </w:r>
      <w:r w:rsidR="000579D5" w:rsidRPr="00DD7DB4">
        <w:rPr>
          <w:rFonts w:ascii="Sylfaen" w:hAnsi="Sylfaen"/>
          <w:lang w:val="ka-GE"/>
        </w:rPr>
        <w:t xml:space="preserve">ი </w:t>
      </w:r>
      <w:r w:rsidRPr="00DD7DB4">
        <w:rPr>
          <w:rFonts w:ascii="Sylfaen" w:hAnsi="Sylfaen"/>
          <w:lang w:val="ka-GE"/>
        </w:rPr>
        <w:t>პიროვნებებისგ</w:t>
      </w:r>
      <w:r w:rsidR="000579D5" w:rsidRPr="00DD7DB4">
        <w:rPr>
          <w:rFonts w:ascii="Sylfaen" w:hAnsi="Sylfaen"/>
          <w:lang w:val="ka-GE"/>
        </w:rPr>
        <w:t>ა</w:t>
      </w:r>
      <w:r w:rsidRPr="00DD7DB4">
        <w:rPr>
          <w:rFonts w:ascii="Sylfaen" w:hAnsi="Sylfaen"/>
          <w:lang w:val="ka-GE"/>
        </w:rPr>
        <w:t xml:space="preserve">ნ შემდგარი თაობა შეძლებს უკეთესი მომავლის შექმნას. ამიტომ </w:t>
      </w:r>
      <w:r w:rsidR="00FC70E4" w:rsidRPr="00DD7DB4">
        <w:rPr>
          <w:rFonts w:ascii="Sylfaen" w:hAnsi="Sylfaen"/>
          <w:lang w:val="ka-GE"/>
        </w:rPr>
        <w:t xml:space="preserve">არის ახალი სკოლის მოდელი გზა უკეთესი მომავლისაკენ. </w:t>
      </w:r>
    </w:p>
    <w:p w:rsidR="00FC70E4" w:rsidRPr="00DD7DB4" w:rsidRDefault="00FC70E4" w:rsidP="00BD01DB">
      <w:pPr>
        <w:spacing w:line="240" w:lineRule="auto"/>
        <w:ind w:left="-426" w:right="-421"/>
        <w:jc w:val="both"/>
        <w:rPr>
          <w:rFonts w:ascii="Sylfaen" w:hAnsi="Sylfaen"/>
          <w:lang w:val="ka-GE"/>
        </w:rPr>
      </w:pPr>
      <w:r w:rsidRPr="00DD7DB4">
        <w:rPr>
          <w:rFonts w:ascii="Sylfaen" w:hAnsi="Sylfaen"/>
          <w:lang w:val="ka-GE"/>
        </w:rPr>
        <w:lastRenderedPageBreak/>
        <w:t>ყველაზე დიდი გამოწვევა</w:t>
      </w:r>
      <w:r w:rsidR="00770089" w:rsidRPr="00DD7DB4">
        <w:rPr>
          <w:rFonts w:ascii="Sylfaen" w:hAnsi="Sylfaen"/>
          <w:lang w:val="ka-GE"/>
        </w:rPr>
        <w:t xml:space="preserve">, რომლის წინაშეც დგას ახალი სკოლის მოდელი, ესაა </w:t>
      </w:r>
      <w:r w:rsidRPr="00DD7DB4">
        <w:rPr>
          <w:rFonts w:ascii="Sylfaen" w:hAnsi="Sylfaen"/>
          <w:lang w:val="ka-GE"/>
        </w:rPr>
        <w:t xml:space="preserve"> განათლების სისტემის</w:t>
      </w:r>
      <w:r w:rsidR="000579D5" w:rsidRPr="00DD7DB4">
        <w:rPr>
          <w:rFonts w:ascii="Sylfaen" w:hAnsi="Sylfaen"/>
          <w:lang w:val="ka-GE"/>
        </w:rPr>
        <w:t xml:space="preserve"> - </w:t>
      </w:r>
      <w:r w:rsidRPr="00DD7DB4">
        <w:rPr>
          <w:rFonts w:ascii="Sylfaen" w:hAnsi="Sylfaen"/>
          <w:lang w:val="ka-GE"/>
        </w:rPr>
        <w:t xml:space="preserve">დეპარტამენტების, სიპების, სასკოლო </w:t>
      </w:r>
      <w:proofErr w:type="spellStart"/>
      <w:r w:rsidRPr="00DD7DB4">
        <w:rPr>
          <w:rFonts w:ascii="Sylfaen" w:hAnsi="Sylfaen"/>
          <w:lang w:val="ka-GE"/>
        </w:rPr>
        <w:t>საზოაგადოების</w:t>
      </w:r>
      <w:proofErr w:type="spellEnd"/>
      <w:r w:rsidRPr="00DD7DB4">
        <w:rPr>
          <w:rFonts w:ascii="Sylfaen" w:hAnsi="Sylfaen"/>
          <w:lang w:val="ka-GE"/>
        </w:rPr>
        <w:t xml:space="preserve"> </w:t>
      </w:r>
      <w:r w:rsidR="000579D5" w:rsidRPr="00DD7DB4">
        <w:rPr>
          <w:rFonts w:ascii="Sylfaen" w:hAnsi="Sylfaen"/>
          <w:lang w:val="ka-GE"/>
        </w:rPr>
        <w:t>-</w:t>
      </w:r>
      <w:r w:rsidRPr="00DD7DB4">
        <w:rPr>
          <w:rFonts w:ascii="Sylfaen" w:hAnsi="Sylfaen"/>
          <w:lang w:val="ka-GE"/>
        </w:rPr>
        <w:t xml:space="preserve"> გაერთიანება </w:t>
      </w:r>
      <w:r w:rsidR="00770089" w:rsidRPr="00DD7DB4">
        <w:rPr>
          <w:rFonts w:ascii="Sylfaen" w:hAnsi="Sylfaen"/>
          <w:lang w:val="ka-GE"/>
        </w:rPr>
        <w:t xml:space="preserve">იმ ხედვის გარშემო, რომელსაც ეფუძნება </w:t>
      </w:r>
      <w:r w:rsidRPr="00DD7DB4">
        <w:rPr>
          <w:rFonts w:ascii="Sylfaen" w:hAnsi="Sylfaen"/>
          <w:lang w:val="ka-GE"/>
        </w:rPr>
        <w:t>ახალი სკოლის მოდელ</w:t>
      </w:r>
      <w:r w:rsidR="00770089" w:rsidRPr="00DD7DB4">
        <w:rPr>
          <w:rFonts w:ascii="Sylfaen" w:hAnsi="Sylfaen"/>
          <w:lang w:val="ka-GE"/>
        </w:rPr>
        <w:t xml:space="preserve">ი. </w:t>
      </w:r>
      <w:r w:rsidRPr="00DD7DB4">
        <w:rPr>
          <w:rFonts w:ascii="Sylfaen" w:hAnsi="Sylfaen"/>
          <w:lang w:val="ka-GE"/>
        </w:rPr>
        <w:t xml:space="preserve">. </w:t>
      </w:r>
      <w:r w:rsidR="000579D5" w:rsidRPr="00DD7DB4">
        <w:rPr>
          <w:rFonts w:ascii="Sylfaen" w:hAnsi="Sylfaen"/>
          <w:lang w:val="ka-GE"/>
        </w:rPr>
        <w:t xml:space="preserve">. </w:t>
      </w:r>
      <w:r w:rsidR="00F23C12" w:rsidRPr="00DD7DB4">
        <w:rPr>
          <w:rFonts w:ascii="Sylfaen" w:hAnsi="Sylfaen"/>
          <w:lang w:val="ka-GE"/>
        </w:rPr>
        <w:t xml:space="preserve">როგორც იქნა, </w:t>
      </w:r>
      <w:r w:rsidR="000579D5" w:rsidRPr="00DD7DB4">
        <w:rPr>
          <w:rFonts w:ascii="Sylfaen" w:hAnsi="Sylfaen"/>
          <w:lang w:val="ka-GE"/>
        </w:rPr>
        <w:t xml:space="preserve">ამის ნება </w:t>
      </w:r>
      <w:r w:rsidR="00F23C12" w:rsidRPr="00DD7DB4">
        <w:rPr>
          <w:rFonts w:ascii="Sylfaen" w:hAnsi="Sylfaen"/>
          <w:lang w:val="ka-GE"/>
        </w:rPr>
        <w:t xml:space="preserve">ნელ-ნელა იკვეთება. </w:t>
      </w:r>
    </w:p>
    <w:p w:rsidR="00D2480C" w:rsidRPr="00DD7DB4" w:rsidRDefault="00D2480C" w:rsidP="00DD7DB4">
      <w:pPr>
        <w:spacing w:line="240" w:lineRule="auto"/>
        <w:ind w:left="-426" w:right="-421"/>
        <w:rPr>
          <w:rFonts w:ascii="Sylfaen" w:hAnsi="Sylfaen"/>
          <w:lang w:val="ka-GE"/>
        </w:rPr>
      </w:pPr>
    </w:p>
    <w:p w:rsidR="00620DAA" w:rsidRPr="00BD01DB" w:rsidRDefault="00770089" w:rsidP="00DD7DB4">
      <w:pPr>
        <w:spacing w:line="240" w:lineRule="auto"/>
        <w:ind w:left="-426" w:right="-421"/>
        <w:rPr>
          <w:rFonts w:ascii="Sylfaen" w:hAnsi="Sylfaen"/>
          <w:b/>
          <w:sz w:val="20"/>
          <w:lang w:val="ka-GE"/>
        </w:rPr>
      </w:pPr>
      <w:r w:rsidRPr="00BD01DB">
        <w:rPr>
          <w:rFonts w:ascii="Sylfaen" w:hAnsi="Sylfaen"/>
          <w:b/>
          <w:sz w:val="20"/>
          <w:lang w:val="ka-GE"/>
        </w:rPr>
        <w:t>გამოყენებული ლიტერატურა</w:t>
      </w:r>
    </w:p>
    <w:p w:rsidR="00770089" w:rsidRPr="00BD01DB" w:rsidRDefault="00620DAA" w:rsidP="00BD01DB">
      <w:pPr>
        <w:pStyle w:val="ListParagraph"/>
        <w:numPr>
          <w:ilvl w:val="0"/>
          <w:numId w:val="38"/>
        </w:numPr>
        <w:spacing w:after="0" w:line="240" w:lineRule="auto"/>
        <w:ind w:left="-142" w:right="-421"/>
        <w:jc w:val="both"/>
        <w:rPr>
          <w:rFonts w:ascii="Sylfaen" w:hAnsi="Sylfaen"/>
          <w:color w:val="212121"/>
          <w:sz w:val="20"/>
        </w:rPr>
      </w:pPr>
      <w:bookmarkStart w:id="4" w:name="_Hlk33196148"/>
      <w:r w:rsidRPr="00BD01DB">
        <w:rPr>
          <w:rFonts w:ascii="Sylfaen" w:hAnsi="Sylfaen"/>
          <w:color w:val="212121"/>
          <w:sz w:val="20"/>
        </w:rPr>
        <w:t xml:space="preserve">Brunner, J. (1996). </w:t>
      </w:r>
      <w:proofErr w:type="spellStart"/>
      <w:r w:rsidRPr="00BD01DB">
        <w:rPr>
          <w:rFonts w:ascii="Sylfaen" w:hAnsi="Sylfaen"/>
          <w:color w:val="212121"/>
          <w:sz w:val="20"/>
        </w:rPr>
        <w:t>L’éducation</w:t>
      </w:r>
      <w:proofErr w:type="spellEnd"/>
      <w:r w:rsidRPr="00BD01DB">
        <w:rPr>
          <w:rFonts w:ascii="Sylfaen" w:hAnsi="Sylfaen"/>
          <w:color w:val="212121"/>
          <w:sz w:val="20"/>
        </w:rPr>
        <w:t xml:space="preserve">. Entrée </w:t>
      </w:r>
      <w:proofErr w:type="spellStart"/>
      <w:r w:rsidRPr="00BD01DB">
        <w:rPr>
          <w:rFonts w:ascii="Sylfaen" w:hAnsi="Sylfaen"/>
          <w:color w:val="212121"/>
          <w:sz w:val="20"/>
        </w:rPr>
        <w:t>dans</w:t>
      </w:r>
      <w:proofErr w:type="spellEnd"/>
      <w:r w:rsidRPr="00BD01DB">
        <w:rPr>
          <w:rFonts w:ascii="Sylfaen" w:hAnsi="Sylfaen"/>
          <w:color w:val="212121"/>
          <w:sz w:val="20"/>
        </w:rPr>
        <w:t xml:space="preserve"> la culture, Paris: Retz</w:t>
      </w:r>
      <w:r w:rsidR="00F23C12" w:rsidRPr="00BD01DB">
        <w:rPr>
          <w:rFonts w:ascii="Sylfaen" w:hAnsi="Sylfaen"/>
          <w:color w:val="212121"/>
          <w:sz w:val="20"/>
          <w:lang w:val="ka-GE"/>
        </w:rPr>
        <w:t>.</w:t>
      </w:r>
    </w:p>
    <w:p w:rsidR="00770089" w:rsidRPr="00BD01DB" w:rsidRDefault="00EE19E4" w:rsidP="00BD01DB">
      <w:pPr>
        <w:pStyle w:val="ListParagraph"/>
        <w:numPr>
          <w:ilvl w:val="0"/>
          <w:numId w:val="38"/>
        </w:numPr>
        <w:spacing w:after="0" w:line="240" w:lineRule="auto"/>
        <w:ind w:left="-142" w:right="-421"/>
        <w:jc w:val="both"/>
        <w:rPr>
          <w:rFonts w:ascii="Sylfaen" w:hAnsi="Sylfaen"/>
          <w:b/>
          <w:color w:val="212121"/>
          <w:sz w:val="20"/>
        </w:rPr>
      </w:pPr>
      <w:r w:rsidRPr="00BD01DB">
        <w:rPr>
          <w:rFonts w:ascii="Sylfaen" w:eastAsia="Calibri" w:hAnsi="Sylfaen" w:cs="Times New Roman"/>
          <w:sz w:val="20"/>
          <w:lang w:eastAsia="fr-FR"/>
        </w:rPr>
        <w:t xml:space="preserve">Barth, B.-M., (2013). </w:t>
      </w:r>
      <w:proofErr w:type="spellStart"/>
      <w:r w:rsidRPr="00BD01DB">
        <w:rPr>
          <w:rFonts w:ascii="Sylfaen" w:eastAsia="Calibri" w:hAnsi="Sylfaen" w:cs="Times New Roman"/>
          <w:sz w:val="20"/>
          <w:lang w:eastAsia="fr-FR"/>
        </w:rPr>
        <w:t>Élève</w:t>
      </w:r>
      <w:proofErr w:type="spellEnd"/>
      <w:r w:rsidRPr="00BD01DB">
        <w:rPr>
          <w:rFonts w:ascii="Sylfaen" w:eastAsia="Calibri" w:hAnsi="Sylfaen" w:cs="Times New Roman"/>
          <w:sz w:val="20"/>
          <w:lang w:eastAsia="fr-FR"/>
        </w:rPr>
        <w:t xml:space="preserve"> </w:t>
      </w:r>
      <w:proofErr w:type="spellStart"/>
      <w:r w:rsidRPr="00BD01DB">
        <w:rPr>
          <w:rFonts w:ascii="Sylfaen" w:eastAsia="Calibri" w:hAnsi="Sylfaen" w:cs="Times New Roman"/>
          <w:sz w:val="20"/>
          <w:lang w:eastAsia="fr-FR"/>
        </w:rPr>
        <w:t>chercheur</w:t>
      </w:r>
      <w:proofErr w:type="spellEnd"/>
      <w:r w:rsidRPr="00BD01DB">
        <w:rPr>
          <w:rFonts w:ascii="Sylfaen" w:eastAsia="Calibri" w:hAnsi="Sylfaen" w:cs="Times New Roman"/>
          <w:sz w:val="20"/>
          <w:lang w:eastAsia="fr-FR"/>
        </w:rPr>
        <w:t xml:space="preserve">, </w:t>
      </w:r>
      <w:proofErr w:type="spellStart"/>
      <w:r w:rsidRPr="00BD01DB">
        <w:rPr>
          <w:rFonts w:ascii="Sylfaen" w:eastAsia="Calibri" w:hAnsi="Sylfaen" w:cs="Times New Roman"/>
          <w:sz w:val="20"/>
          <w:lang w:eastAsia="fr-FR"/>
        </w:rPr>
        <w:t>enseignant</w:t>
      </w:r>
      <w:proofErr w:type="spellEnd"/>
      <w:r w:rsidRPr="00BD01DB">
        <w:rPr>
          <w:rFonts w:ascii="Sylfaen" w:eastAsia="Calibri" w:hAnsi="Sylfaen" w:cs="Times New Roman"/>
          <w:sz w:val="20"/>
          <w:lang w:eastAsia="fr-FR"/>
        </w:rPr>
        <w:t xml:space="preserve"> </w:t>
      </w:r>
      <w:proofErr w:type="spellStart"/>
      <w:r w:rsidRPr="00BD01DB">
        <w:rPr>
          <w:rFonts w:ascii="Sylfaen" w:eastAsia="Calibri" w:hAnsi="Sylfaen" w:cs="Times New Roman"/>
          <w:sz w:val="20"/>
          <w:lang w:eastAsia="fr-FR"/>
        </w:rPr>
        <w:t>médiateur</w:t>
      </w:r>
      <w:proofErr w:type="spellEnd"/>
      <w:r w:rsidRPr="00BD01DB">
        <w:rPr>
          <w:rFonts w:ascii="Sylfaen" w:eastAsia="Calibri" w:hAnsi="Sylfaen" w:cs="Times New Roman"/>
          <w:sz w:val="20"/>
          <w:lang w:eastAsia="fr-FR"/>
        </w:rPr>
        <w:t xml:space="preserve">, donner du </w:t>
      </w:r>
      <w:proofErr w:type="spellStart"/>
      <w:r w:rsidRPr="00BD01DB">
        <w:rPr>
          <w:rFonts w:ascii="Sylfaen" w:eastAsia="Calibri" w:hAnsi="Sylfaen" w:cs="Times New Roman"/>
          <w:sz w:val="20"/>
          <w:lang w:eastAsia="fr-FR"/>
        </w:rPr>
        <w:t>sens</w:t>
      </w:r>
      <w:proofErr w:type="spellEnd"/>
      <w:r w:rsidRPr="00BD01DB">
        <w:rPr>
          <w:rFonts w:ascii="Sylfaen" w:eastAsia="Calibri" w:hAnsi="Sylfaen" w:cs="Times New Roman"/>
          <w:sz w:val="20"/>
          <w:lang w:eastAsia="fr-FR"/>
        </w:rPr>
        <w:t xml:space="preserve"> au saviors, Paris: Retz</w:t>
      </w:r>
    </w:p>
    <w:p w:rsidR="00770089" w:rsidRPr="00BD01DB" w:rsidRDefault="00EE19E4" w:rsidP="00BD01DB">
      <w:pPr>
        <w:pStyle w:val="ListParagraph"/>
        <w:numPr>
          <w:ilvl w:val="0"/>
          <w:numId w:val="38"/>
        </w:numPr>
        <w:spacing w:after="0" w:line="240" w:lineRule="auto"/>
        <w:ind w:left="-142" w:right="-421"/>
        <w:jc w:val="both"/>
        <w:rPr>
          <w:rFonts w:ascii="Sylfaen" w:hAnsi="Sylfaen"/>
          <w:b/>
          <w:color w:val="212121"/>
          <w:sz w:val="20"/>
        </w:rPr>
      </w:pPr>
      <w:proofErr w:type="spellStart"/>
      <w:r w:rsidRPr="00BD01DB">
        <w:rPr>
          <w:rFonts w:ascii="Sylfaen" w:hAnsi="Sylfaen" w:cs="Arial"/>
          <w:color w:val="222222"/>
          <w:sz w:val="20"/>
          <w:shd w:val="clear" w:color="auto" w:fill="FFFFFF"/>
        </w:rPr>
        <w:t>Harackiewicz</w:t>
      </w:r>
      <w:proofErr w:type="spellEnd"/>
      <w:r w:rsidRPr="00BD01DB">
        <w:rPr>
          <w:rFonts w:ascii="Sylfaen" w:hAnsi="Sylfaen" w:cs="Arial"/>
          <w:color w:val="222222"/>
          <w:sz w:val="20"/>
          <w:shd w:val="clear" w:color="auto" w:fill="FFFFFF"/>
        </w:rPr>
        <w:t xml:space="preserve">, J. M., Barron, K. E., </w:t>
      </w:r>
      <w:proofErr w:type="spellStart"/>
      <w:r w:rsidRPr="00BD01DB">
        <w:rPr>
          <w:rFonts w:ascii="Sylfaen" w:hAnsi="Sylfaen" w:cs="Arial"/>
          <w:color w:val="222222"/>
          <w:sz w:val="20"/>
          <w:shd w:val="clear" w:color="auto" w:fill="FFFFFF"/>
        </w:rPr>
        <w:t>Tauer</w:t>
      </w:r>
      <w:proofErr w:type="spellEnd"/>
      <w:r w:rsidRPr="00BD01DB">
        <w:rPr>
          <w:rFonts w:ascii="Sylfaen" w:hAnsi="Sylfaen" w:cs="Arial"/>
          <w:color w:val="222222"/>
          <w:sz w:val="20"/>
          <w:shd w:val="clear" w:color="auto" w:fill="FFFFFF"/>
        </w:rPr>
        <w:t>, J. M., &amp; Elliot, A. J. (2002). Predicting success in college: A longitudinal study of achievement goals and ability measures as predictors of interest and performance from freshman year through graduation. </w:t>
      </w:r>
      <w:r w:rsidRPr="00BD01DB">
        <w:rPr>
          <w:rFonts w:ascii="Sylfaen" w:hAnsi="Sylfaen" w:cs="Arial"/>
          <w:i/>
          <w:iCs/>
          <w:color w:val="222222"/>
          <w:sz w:val="20"/>
          <w:shd w:val="clear" w:color="auto" w:fill="FFFFFF"/>
        </w:rPr>
        <w:t>Journal of Educational Psychology</w:t>
      </w:r>
      <w:r w:rsidRPr="00BD01DB">
        <w:rPr>
          <w:rFonts w:ascii="Sylfaen" w:hAnsi="Sylfaen" w:cs="Arial"/>
          <w:color w:val="222222"/>
          <w:sz w:val="20"/>
          <w:shd w:val="clear" w:color="auto" w:fill="FFFFFF"/>
        </w:rPr>
        <w:t>, </w:t>
      </w:r>
      <w:r w:rsidRPr="00BD01DB">
        <w:rPr>
          <w:rFonts w:ascii="Sylfaen" w:hAnsi="Sylfaen" w:cs="Arial"/>
          <w:i/>
          <w:iCs/>
          <w:color w:val="222222"/>
          <w:sz w:val="20"/>
          <w:shd w:val="clear" w:color="auto" w:fill="FFFFFF"/>
        </w:rPr>
        <w:t>94</w:t>
      </w:r>
      <w:r w:rsidR="00F23C12" w:rsidRPr="00BD01DB">
        <w:rPr>
          <w:rFonts w:ascii="Sylfaen" w:hAnsi="Sylfaen" w:cs="Arial"/>
          <w:i/>
          <w:iCs/>
          <w:color w:val="222222"/>
          <w:sz w:val="20"/>
          <w:shd w:val="clear" w:color="auto" w:fill="FFFFFF"/>
          <w:lang w:val="ka-GE"/>
        </w:rPr>
        <w:t xml:space="preserve"> </w:t>
      </w:r>
      <w:r w:rsidRPr="00BD01DB">
        <w:rPr>
          <w:rFonts w:ascii="Sylfaen" w:hAnsi="Sylfaen" w:cs="Arial"/>
          <w:color w:val="222222"/>
          <w:sz w:val="20"/>
          <w:shd w:val="clear" w:color="auto" w:fill="FFFFFF"/>
        </w:rPr>
        <w:t>(3)</w:t>
      </w:r>
      <w:r w:rsidR="00F23C12" w:rsidRPr="00BD01DB">
        <w:rPr>
          <w:rFonts w:ascii="Sylfaen" w:hAnsi="Sylfaen" w:cs="Arial"/>
          <w:color w:val="222222"/>
          <w:sz w:val="20"/>
          <w:shd w:val="clear" w:color="auto" w:fill="FFFFFF"/>
          <w:lang w:val="ka-GE"/>
        </w:rPr>
        <w:t>.</w:t>
      </w:r>
    </w:p>
    <w:p w:rsidR="00EE19E4" w:rsidRPr="00BD01DB" w:rsidRDefault="00765453" w:rsidP="00BD01DB">
      <w:pPr>
        <w:pStyle w:val="ListParagraph"/>
        <w:numPr>
          <w:ilvl w:val="0"/>
          <w:numId w:val="38"/>
        </w:numPr>
        <w:spacing w:after="0" w:line="240" w:lineRule="auto"/>
        <w:ind w:left="-142" w:right="-421"/>
        <w:jc w:val="both"/>
        <w:rPr>
          <w:rFonts w:ascii="Sylfaen" w:hAnsi="Sylfaen"/>
          <w:color w:val="212121"/>
          <w:sz w:val="20"/>
        </w:rPr>
      </w:pPr>
      <w:r w:rsidRPr="00BD01DB">
        <w:rPr>
          <w:rFonts w:ascii="Sylfaen" w:hAnsi="Sylfaen"/>
          <w:color w:val="212121"/>
          <w:sz w:val="20"/>
        </w:rPr>
        <w:t xml:space="preserve">Morin, E, (2000). </w:t>
      </w:r>
      <w:r w:rsidRPr="00BD01DB">
        <w:rPr>
          <w:rFonts w:ascii="Sylfaen" w:hAnsi="Sylfaen" w:cs="Calibri"/>
          <w:color w:val="000000"/>
          <w:sz w:val="20"/>
        </w:rPr>
        <w:t xml:space="preserve">Les septs savoir necessaires a </w:t>
      </w:r>
      <w:proofErr w:type="spellStart"/>
      <w:r w:rsidRPr="00BD01DB">
        <w:rPr>
          <w:rFonts w:ascii="Sylfaen" w:hAnsi="Sylfaen" w:cs="Calibri"/>
          <w:color w:val="000000"/>
          <w:sz w:val="20"/>
        </w:rPr>
        <w:t>l'education</w:t>
      </w:r>
      <w:proofErr w:type="spellEnd"/>
      <w:r w:rsidRPr="00BD01DB">
        <w:rPr>
          <w:rFonts w:ascii="Sylfaen" w:hAnsi="Sylfaen" w:cs="Calibri"/>
          <w:color w:val="000000"/>
          <w:sz w:val="20"/>
        </w:rPr>
        <w:t xml:space="preserve"> du future, Paris, </w:t>
      </w:r>
      <w:proofErr w:type="spellStart"/>
      <w:r w:rsidRPr="00BD01DB">
        <w:rPr>
          <w:rFonts w:ascii="Sylfaen" w:hAnsi="Sylfaen" w:cs="Calibri"/>
          <w:color w:val="000000"/>
          <w:sz w:val="20"/>
        </w:rPr>
        <w:t>Seuil</w:t>
      </w:r>
      <w:proofErr w:type="spellEnd"/>
      <w:r w:rsidR="00F23C12" w:rsidRPr="00BD01DB">
        <w:rPr>
          <w:rFonts w:ascii="Sylfaen" w:hAnsi="Sylfaen" w:cs="Calibri"/>
          <w:color w:val="000000"/>
          <w:sz w:val="20"/>
          <w:lang w:val="ka-GE"/>
        </w:rPr>
        <w:t xml:space="preserve">. </w:t>
      </w:r>
    </w:p>
    <w:p w:rsidR="00620DAA" w:rsidRPr="00BD01DB" w:rsidRDefault="00620DAA" w:rsidP="00BD01DB">
      <w:pPr>
        <w:pStyle w:val="ListParagraph"/>
        <w:numPr>
          <w:ilvl w:val="0"/>
          <w:numId w:val="38"/>
        </w:numPr>
        <w:spacing w:after="0" w:line="240" w:lineRule="auto"/>
        <w:ind w:left="-142" w:right="-421"/>
        <w:jc w:val="both"/>
        <w:rPr>
          <w:rFonts w:ascii="Sylfaen" w:hAnsi="Sylfaen"/>
          <w:b/>
          <w:color w:val="212121"/>
          <w:sz w:val="20"/>
        </w:rPr>
      </w:pPr>
      <w:r w:rsidRPr="00BD01DB">
        <w:rPr>
          <w:rFonts w:ascii="Sylfaen" w:hAnsi="Sylfaen" w:cs="Segoe UI"/>
          <w:color w:val="212121"/>
          <w:sz w:val="20"/>
          <w:lang w:val="fr-FR"/>
        </w:rPr>
        <w:t>Tardif, J. (1997). </w:t>
      </w:r>
      <w:bookmarkEnd w:id="4"/>
      <w:r w:rsidRPr="00BD01DB">
        <w:rPr>
          <w:rFonts w:ascii="Sylfaen" w:hAnsi="Sylfaen" w:cs="Segoe UI"/>
          <w:i/>
          <w:iCs/>
          <w:color w:val="212121"/>
          <w:sz w:val="20"/>
          <w:lang w:val="fr-FR"/>
        </w:rPr>
        <w:t>Pour un enseignement stratégique,</w:t>
      </w:r>
      <w:r w:rsidRPr="00BD01DB">
        <w:rPr>
          <w:rFonts w:ascii="Sylfaen" w:hAnsi="Sylfaen" w:cs="Segoe UI"/>
          <w:color w:val="212121"/>
          <w:sz w:val="20"/>
          <w:lang w:val="fr-FR"/>
        </w:rPr>
        <w:t xml:space="preserve"> L’apport de la psychologie cognitive. </w:t>
      </w:r>
      <w:proofErr w:type="gramStart"/>
      <w:r w:rsidRPr="00BD01DB">
        <w:rPr>
          <w:rFonts w:ascii="Sylfaen" w:hAnsi="Sylfaen" w:cs="Segoe UI"/>
          <w:color w:val="212121"/>
          <w:sz w:val="20"/>
          <w:lang w:val="fr-FR"/>
        </w:rPr>
        <w:t>Montréal:</w:t>
      </w:r>
      <w:proofErr w:type="gramEnd"/>
      <w:r w:rsidRPr="00BD01DB">
        <w:rPr>
          <w:rFonts w:ascii="Sylfaen" w:hAnsi="Sylfaen" w:cs="Segoe UI"/>
          <w:color w:val="212121"/>
          <w:sz w:val="20"/>
          <w:lang w:val="fr-FR"/>
        </w:rPr>
        <w:t xml:space="preserve"> les éditions logiques</w:t>
      </w:r>
      <w:r w:rsidR="00F23C12" w:rsidRPr="00BD01DB">
        <w:rPr>
          <w:rFonts w:ascii="Sylfaen" w:hAnsi="Sylfaen" w:cs="Segoe UI"/>
          <w:color w:val="212121"/>
          <w:sz w:val="20"/>
          <w:lang w:val="ka-GE"/>
        </w:rPr>
        <w:t>.</w:t>
      </w:r>
    </w:p>
    <w:p w:rsidR="00620DAA" w:rsidRPr="00BD01DB" w:rsidRDefault="00620DAA" w:rsidP="00BD01DB">
      <w:pPr>
        <w:pStyle w:val="ListParagraph"/>
        <w:numPr>
          <w:ilvl w:val="0"/>
          <w:numId w:val="38"/>
        </w:numPr>
        <w:shd w:val="clear" w:color="auto" w:fill="FFFFFF"/>
        <w:spacing w:after="0" w:line="240" w:lineRule="auto"/>
        <w:ind w:left="-142" w:right="-421"/>
        <w:jc w:val="both"/>
        <w:rPr>
          <w:rFonts w:ascii="Sylfaen" w:hAnsi="Sylfaen"/>
          <w:b/>
          <w:color w:val="212121"/>
          <w:sz w:val="20"/>
        </w:rPr>
      </w:pPr>
      <w:proofErr w:type="spellStart"/>
      <w:r w:rsidRPr="00BD01DB">
        <w:rPr>
          <w:rFonts w:ascii="Sylfaen" w:hAnsi="Sylfaen"/>
          <w:color w:val="212121"/>
          <w:sz w:val="20"/>
        </w:rPr>
        <w:t>Fullan</w:t>
      </w:r>
      <w:proofErr w:type="spellEnd"/>
      <w:r w:rsidRPr="00BD01DB">
        <w:rPr>
          <w:rFonts w:ascii="Sylfaen" w:hAnsi="Sylfaen"/>
          <w:color w:val="212121"/>
          <w:sz w:val="20"/>
        </w:rPr>
        <w:t>, M. (2011). Choosing the wrong drivers for whole system reform, Center for strategic education</w:t>
      </w:r>
      <w:r w:rsidR="00F23C12" w:rsidRPr="00BD01DB">
        <w:rPr>
          <w:rFonts w:ascii="Sylfaen" w:hAnsi="Sylfaen"/>
          <w:color w:val="212121"/>
          <w:sz w:val="20"/>
          <w:lang w:val="ka-GE"/>
        </w:rPr>
        <w:t>.</w:t>
      </w:r>
    </w:p>
    <w:p w:rsidR="00620DAA" w:rsidRPr="00BD01DB" w:rsidRDefault="00620DAA" w:rsidP="00BD01DB">
      <w:pPr>
        <w:pStyle w:val="ListParagraph"/>
        <w:numPr>
          <w:ilvl w:val="0"/>
          <w:numId w:val="38"/>
        </w:numPr>
        <w:spacing w:after="0" w:line="240" w:lineRule="auto"/>
        <w:ind w:left="-142" w:right="-421"/>
        <w:jc w:val="both"/>
        <w:rPr>
          <w:rFonts w:ascii="Sylfaen" w:hAnsi="Sylfaen"/>
          <w:b/>
          <w:color w:val="212121"/>
          <w:sz w:val="20"/>
          <w:lang w:val="de-DE"/>
        </w:rPr>
      </w:pPr>
      <w:r w:rsidRPr="00BD01DB">
        <w:rPr>
          <w:rFonts w:ascii="Sylfaen" w:hAnsi="Sylfaen"/>
          <w:color w:val="212121"/>
          <w:sz w:val="20"/>
          <w:lang w:val="de-DE"/>
        </w:rPr>
        <w:t>Vygotski</w:t>
      </w:r>
      <w:r w:rsidRPr="00BD01DB">
        <w:rPr>
          <w:rFonts w:ascii="Sylfaen" w:hAnsi="Sylfaen"/>
          <w:color w:val="212121"/>
          <w:sz w:val="20"/>
          <w:lang w:val="fr-FR"/>
        </w:rPr>
        <w:t>, L.(</w:t>
      </w:r>
      <w:r w:rsidRPr="00BD01DB">
        <w:rPr>
          <w:rFonts w:ascii="Sylfaen" w:hAnsi="Sylfaen"/>
          <w:color w:val="212121"/>
          <w:sz w:val="20"/>
          <w:lang w:val="de-DE"/>
        </w:rPr>
        <w:t>2002).  </w:t>
      </w:r>
      <w:r w:rsidRPr="00BD01DB">
        <w:rPr>
          <w:rFonts w:ascii="Sylfaen" w:hAnsi="Sylfaen"/>
          <w:i/>
          <w:iCs/>
          <w:color w:val="212121"/>
          <w:sz w:val="20"/>
          <w:lang w:val="de-DE"/>
        </w:rPr>
        <w:t>Pensée et Langage</w:t>
      </w:r>
      <w:r w:rsidRPr="00BD01DB">
        <w:rPr>
          <w:rFonts w:ascii="Sylfaen" w:hAnsi="Sylfaen"/>
          <w:i/>
          <w:iCs/>
          <w:color w:val="212121"/>
          <w:sz w:val="20"/>
          <w:lang w:val="ka-GE"/>
        </w:rPr>
        <w:t> (</w:t>
      </w:r>
      <w:r w:rsidRPr="00BD01DB">
        <w:rPr>
          <w:rFonts w:ascii="Sylfaen" w:hAnsi="Sylfaen"/>
          <w:i/>
          <w:iCs/>
          <w:color w:val="212121"/>
          <w:sz w:val="20"/>
          <w:lang w:val="fr-FR"/>
        </w:rPr>
        <w:t>F. Sève, trad. 3</w:t>
      </w:r>
      <w:r w:rsidRPr="00BD01DB">
        <w:rPr>
          <w:rFonts w:ascii="Sylfaen" w:hAnsi="Sylfaen"/>
          <w:i/>
          <w:iCs/>
          <w:color w:val="212121"/>
          <w:sz w:val="20"/>
          <w:vertAlign w:val="superscript"/>
          <w:lang w:val="fr-FR"/>
        </w:rPr>
        <w:t> </w:t>
      </w:r>
      <w:proofErr w:type="spellStart"/>
      <w:r w:rsidRPr="00BD01DB">
        <w:rPr>
          <w:rFonts w:ascii="Sylfaen" w:hAnsi="Sylfaen"/>
          <w:i/>
          <w:iCs/>
          <w:color w:val="212121"/>
          <w:sz w:val="20"/>
          <w:vertAlign w:val="superscript"/>
          <w:lang w:val="fr-FR"/>
        </w:rPr>
        <w:t>e</w:t>
      </w:r>
      <w:r w:rsidRPr="00BD01DB">
        <w:rPr>
          <w:rFonts w:ascii="Sylfaen" w:hAnsi="Sylfaen"/>
          <w:i/>
          <w:iCs/>
          <w:color w:val="212121"/>
          <w:sz w:val="20"/>
          <w:lang w:val="fr-FR"/>
        </w:rPr>
        <w:t>éd</w:t>
      </w:r>
      <w:proofErr w:type="spellEnd"/>
      <w:r w:rsidRPr="00BD01DB">
        <w:rPr>
          <w:rFonts w:ascii="Sylfaen" w:hAnsi="Sylfaen"/>
          <w:i/>
          <w:iCs/>
          <w:color w:val="212121"/>
          <w:sz w:val="20"/>
          <w:lang w:val="fr-FR"/>
        </w:rPr>
        <w:t>.). </w:t>
      </w:r>
      <w:proofErr w:type="gramStart"/>
      <w:r w:rsidRPr="00BD01DB">
        <w:rPr>
          <w:rFonts w:ascii="Sylfaen" w:hAnsi="Sylfaen"/>
          <w:color w:val="212121"/>
          <w:sz w:val="20"/>
          <w:lang w:val="fr-FR"/>
        </w:rPr>
        <w:t>Paris:</w:t>
      </w:r>
      <w:proofErr w:type="gramEnd"/>
      <w:r w:rsidRPr="00BD01DB">
        <w:rPr>
          <w:rFonts w:ascii="Sylfaen" w:hAnsi="Sylfaen"/>
          <w:i/>
          <w:iCs/>
          <w:color w:val="212121"/>
          <w:sz w:val="20"/>
          <w:lang w:val="fr-FR"/>
        </w:rPr>
        <w:t> </w:t>
      </w:r>
      <w:r w:rsidRPr="00BD01DB">
        <w:rPr>
          <w:rFonts w:ascii="Sylfaen" w:hAnsi="Sylfaen"/>
          <w:color w:val="212121"/>
          <w:sz w:val="20"/>
          <w:lang w:val="de-DE"/>
        </w:rPr>
        <w:t>La Dispute</w:t>
      </w:r>
      <w:r w:rsidR="00F23C12" w:rsidRPr="00BD01DB">
        <w:rPr>
          <w:rFonts w:ascii="Sylfaen" w:hAnsi="Sylfaen"/>
          <w:color w:val="212121"/>
          <w:sz w:val="20"/>
          <w:lang w:val="ka-GE"/>
        </w:rPr>
        <w:t>.</w:t>
      </w:r>
    </w:p>
    <w:p w:rsidR="00620DAA" w:rsidRPr="00BD01DB" w:rsidRDefault="00620DAA" w:rsidP="00BD01DB">
      <w:pPr>
        <w:pStyle w:val="ListParagraph"/>
        <w:numPr>
          <w:ilvl w:val="0"/>
          <w:numId w:val="38"/>
        </w:numPr>
        <w:shd w:val="clear" w:color="auto" w:fill="FFFFFF"/>
        <w:spacing w:after="0" w:line="240" w:lineRule="auto"/>
        <w:ind w:left="-142" w:right="-421"/>
        <w:jc w:val="both"/>
        <w:rPr>
          <w:rFonts w:ascii="Sylfaen" w:hAnsi="Sylfaen"/>
          <w:b/>
          <w:color w:val="212121"/>
          <w:sz w:val="20"/>
          <w:lang w:val="fr-FR"/>
        </w:rPr>
      </w:pPr>
      <w:r w:rsidRPr="00BD01DB">
        <w:rPr>
          <w:rFonts w:ascii="Sylfaen" w:hAnsi="Sylfaen"/>
          <w:color w:val="212121"/>
          <w:sz w:val="20"/>
          <w:lang w:val="ka-GE"/>
        </w:rPr>
        <w:t>უზნაძე, დ. (2005). </w:t>
      </w:r>
      <w:proofErr w:type="spellStart"/>
      <w:r w:rsidRPr="00BD01DB">
        <w:rPr>
          <w:rFonts w:ascii="Sylfaen" w:hAnsi="Sylfaen"/>
          <w:i/>
          <w:iCs/>
          <w:color w:val="212121"/>
          <w:sz w:val="20"/>
        </w:rPr>
        <w:t>ბავშვის</w:t>
      </w:r>
      <w:proofErr w:type="spellEnd"/>
      <w:r w:rsidRPr="00BD01DB">
        <w:rPr>
          <w:rFonts w:ascii="Sylfaen" w:hAnsi="Sylfaen"/>
          <w:i/>
          <w:iCs/>
          <w:color w:val="212121"/>
          <w:sz w:val="20"/>
          <w:lang w:val="fr-FR"/>
        </w:rPr>
        <w:t xml:space="preserve"> </w:t>
      </w:r>
      <w:proofErr w:type="spellStart"/>
      <w:r w:rsidRPr="00BD01DB">
        <w:rPr>
          <w:rFonts w:ascii="Sylfaen" w:hAnsi="Sylfaen"/>
          <w:i/>
          <w:iCs/>
          <w:color w:val="212121"/>
          <w:sz w:val="20"/>
        </w:rPr>
        <w:t>ფსიქოლოგია</w:t>
      </w:r>
      <w:proofErr w:type="spellEnd"/>
      <w:r w:rsidRPr="00BD01DB">
        <w:rPr>
          <w:rFonts w:ascii="Sylfaen" w:hAnsi="Sylfaen"/>
          <w:i/>
          <w:iCs/>
          <w:color w:val="212121"/>
          <w:sz w:val="20"/>
          <w:lang w:val="fr-FR"/>
        </w:rPr>
        <w:t xml:space="preserve">, </w:t>
      </w:r>
      <w:r w:rsidRPr="00BD01DB">
        <w:rPr>
          <w:rFonts w:ascii="Sylfaen" w:hAnsi="Sylfaen"/>
          <w:i/>
          <w:iCs/>
          <w:color w:val="212121"/>
          <w:sz w:val="20"/>
        </w:rPr>
        <w:t>ს</w:t>
      </w:r>
      <w:r w:rsidRPr="00BD01DB">
        <w:rPr>
          <w:rFonts w:ascii="Sylfaen" w:hAnsi="Sylfaen"/>
          <w:i/>
          <w:iCs/>
          <w:color w:val="212121"/>
          <w:sz w:val="20"/>
          <w:lang w:val="ka-GE"/>
        </w:rPr>
        <w:t xml:space="preserve">ასკოლო ასაკის ფსიქოლოგია, </w:t>
      </w:r>
      <w:r w:rsidRPr="00BD01DB">
        <w:rPr>
          <w:rFonts w:ascii="Sylfaen" w:hAnsi="Sylfaen" w:cs="Sylfaen"/>
          <w:color w:val="212121"/>
          <w:sz w:val="20"/>
          <w:lang w:val="ka-GE"/>
        </w:rPr>
        <w:t>თბილისი</w:t>
      </w:r>
      <w:r w:rsidR="00F23C12" w:rsidRPr="00BD01DB">
        <w:rPr>
          <w:rFonts w:ascii="Sylfaen" w:hAnsi="Sylfaen" w:cs="Sylfaen"/>
          <w:color w:val="212121"/>
          <w:sz w:val="20"/>
          <w:lang w:val="ka-GE"/>
        </w:rPr>
        <w:t>.</w:t>
      </w:r>
    </w:p>
    <w:p w:rsidR="00EE19E4" w:rsidRPr="00BD01DB" w:rsidRDefault="00620DAA" w:rsidP="00BD01DB">
      <w:pPr>
        <w:pStyle w:val="ListParagraph"/>
        <w:numPr>
          <w:ilvl w:val="0"/>
          <w:numId w:val="38"/>
        </w:numPr>
        <w:shd w:val="clear" w:color="auto" w:fill="FFFFFF"/>
        <w:spacing w:after="0" w:line="240" w:lineRule="auto"/>
        <w:ind w:left="-142" w:right="-421"/>
        <w:jc w:val="both"/>
        <w:rPr>
          <w:rFonts w:ascii="Sylfaen" w:hAnsi="Sylfaen"/>
          <w:b/>
          <w:color w:val="212121"/>
          <w:sz w:val="20"/>
          <w:lang w:val="fr-FR"/>
        </w:rPr>
      </w:pPr>
      <w:r w:rsidRPr="00BD01DB">
        <w:rPr>
          <w:rFonts w:ascii="Sylfaen" w:hAnsi="Sylfaen"/>
          <w:color w:val="333333"/>
          <w:sz w:val="20"/>
          <w:shd w:val="clear" w:color="auto" w:fill="FFFFFF"/>
          <w:lang w:val="ka-GE"/>
        </w:rPr>
        <w:t>უზნაძე, დ. (2006). </w:t>
      </w:r>
      <w:r w:rsidRPr="00BD01DB">
        <w:rPr>
          <w:rFonts w:ascii="Sylfaen" w:hAnsi="Sylfaen"/>
          <w:i/>
          <w:iCs/>
          <w:color w:val="333333"/>
          <w:sz w:val="20"/>
          <w:shd w:val="clear" w:color="auto" w:fill="FFFFFF"/>
          <w:lang w:val="ka-GE"/>
        </w:rPr>
        <w:t>ზოგადი ფსიქოლოგია</w:t>
      </w:r>
      <w:r w:rsidRPr="00BD01DB">
        <w:rPr>
          <w:rFonts w:ascii="Sylfaen" w:hAnsi="Sylfaen"/>
          <w:color w:val="333333"/>
          <w:sz w:val="20"/>
          <w:shd w:val="clear" w:color="auto" w:fill="FFFFFF"/>
          <w:lang w:val="ka-GE"/>
        </w:rPr>
        <w:t>. თბილისი: საქართველოს მაცნე</w:t>
      </w:r>
      <w:r w:rsidR="00F23C12" w:rsidRPr="00BD01DB">
        <w:rPr>
          <w:rFonts w:ascii="Sylfaen" w:hAnsi="Sylfaen"/>
          <w:color w:val="333333"/>
          <w:sz w:val="20"/>
          <w:shd w:val="clear" w:color="auto" w:fill="FFFFFF"/>
          <w:lang w:val="ka-GE"/>
        </w:rPr>
        <w:t>.</w:t>
      </w:r>
    </w:p>
    <w:p w:rsidR="00620DAA" w:rsidRPr="00BD01DB" w:rsidRDefault="00620DAA" w:rsidP="00BD01DB">
      <w:pPr>
        <w:pStyle w:val="ListParagraph"/>
        <w:numPr>
          <w:ilvl w:val="0"/>
          <w:numId w:val="38"/>
        </w:numPr>
        <w:shd w:val="clear" w:color="auto" w:fill="FFFFFF"/>
        <w:spacing w:after="0" w:line="240" w:lineRule="auto"/>
        <w:ind w:left="-142" w:right="-421"/>
        <w:jc w:val="both"/>
        <w:rPr>
          <w:rFonts w:ascii="Sylfaen" w:hAnsi="Sylfaen"/>
          <w:b/>
          <w:color w:val="212121"/>
          <w:sz w:val="20"/>
          <w:lang w:val="fr-FR"/>
        </w:rPr>
      </w:pPr>
      <w:r w:rsidRPr="00BD01DB">
        <w:rPr>
          <w:rFonts w:ascii="Sylfaen" w:hAnsi="Sylfaen"/>
          <w:bCs/>
          <w:sz w:val="20"/>
          <w:lang w:val="ka-GE"/>
        </w:rPr>
        <w:t>პერკინსი. დ. (2007). </w:t>
      </w:r>
      <w:r w:rsidRPr="00BD01DB">
        <w:rPr>
          <w:rFonts w:ascii="Sylfaen" w:hAnsi="Sylfaen"/>
          <w:bCs/>
          <w:i/>
          <w:iCs/>
          <w:sz w:val="20"/>
          <w:lang w:val="ka-GE"/>
        </w:rPr>
        <w:t>გონივრული სკოლა.</w:t>
      </w:r>
      <w:r w:rsidRPr="00BD01DB">
        <w:rPr>
          <w:rFonts w:ascii="Sylfaen" w:hAnsi="Sylfaen"/>
          <w:bCs/>
          <w:sz w:val="20"/>
          <w:lang w:val="ka-GE"/>
        </w:rPr>
        <w:t> თბილისი: ილია ჭავჭავაძის</w:t>
      </w:r>
    </w:p>
    <w:p w:rsidR="00EE19E4" w:rsidRPr="00BD01DB" w:rsidRDefault="00620DAA" w:rsidP="00BD01DB">
      <w:pPr>
        <w:spacing w:after="0" w:line="240" w:lineRule="auto"/>
        <w:ind w:left="-142" w:right="-421"/>
        <w:rPr>
          <w:rFonts w:ascii="Sylfaen" w:hAnsi="Sylfaen"/>
          <w:bCs/>
          <w:sz w:val="20"/>
          <w:lang w:val="ka-GE"/>
        </w:rPr>
      </w:pPr>
      <w:r w:rsidRPr="00BD01DB">
        <w:rPr>
          <w:rFonts w:ascii="Sylfaen" w:hAnsi="Sylfaen"/>
          <w:bCs/>
          <w:sz w:val="20"/>
          <w:lang w:val="ka-GE"/>
        </w:rPr>
        <w:t>უნივერსიტეტი</w:t>
      </w:r>
      <w:r w:rsidR="00F23C12" w:rsidRPr="00BD01DB">
        <w:rPr>
          <w:rFonts w:ascii="Sylfaen" w:hAnsi="Sylfaen"/>
          <w:bCs/>
          <w:sz w:val="20"/>
          <w:lang w:val="ka-GE"/>
        </w:rPr>
        <w:t>.</w:t>
      </w:r>
    </w:p>
    <w:p w:rsidR="00EE19E4" w:rsidRPr="00BD01DB" w:rsidRDefault="00EE19E4" w:rsidP="00BD01DB">
      <w:pPr>
        <w:pStyle w:val="ListParagraph"/>
        <w:numPr>
          <w:ilvl w:val="0"/>
          <w:numId w:val="42"/>
        </w:numPr>
        <w:spacing w:after="0" w:line="240" w:lineRule="auto"/>
        <w:ind w:left="-142" w:right="-421"/>
        <w:rPr>
          <w:rStyle w:val="Hyperlink"/>
          <w:rFonts w:ascii="Sylfaen" w:hAnsi="Sylfaen"/>
          <w:bCs/>
          <w:color w:val="auto"/>
          <w:sz w:val="20"/>
          <w:u w:val="none"/>
        </w:rPr>
      </w:pPr>
      <w:r w:rsidRPr="00BD01DB">
        <w:rPr>
          <w:rFonts w:ascii="Sylfaen" w:hAnsi="Sylfaen" w:cs="Sylfaen"/>
          <w:bCs/>
          <w:sz w:val="20"/>
          <w:lang w:val="ka-GE"/>
        </w:rPr>
        <w:t>ჯაფარიძე, მ., (2014). „</w:t>
      </w:r>
      <w:proofErr w:type="spellStart"/>
      <w:r w:rsidRPr="00BD01DB">
        <w:rPr>
          <w:rFonts w:ascii="Sylfaen" w:hAnsi="Sylfaen" w:cs="Sylfaen"/>
          <w:bCs/>
          <w:sz w:val="20"/>
        </w:rPr>
        <w:t>დასწავლილი</w:t>
      </w:r>
      <w:proofErr w:type="spellEnd"/>
      <w:r w:rsidRPr="00BD01DB">
        <w:rPr>
          <w:rFonts w:ascii="Sylfaen" w:hAnsi="Sylfaen"/>
          <w:bCs/>
          <w:sz w:val="20"/>
        </w:rPr>
        <w:t xml:space="preserve"> </w:t>
      </w:r>
      <w:proofErr w:type="spellStart"/>
      <w:r w:rsidRPr="00BD01DB">
        <w:rPr>
          <w:rFonts w:ascii="Sylfaen" w:hAnsi="Sylfaen" w:cs="Sylfaen"/>
          <w:bCs/>
          <w:sz w:val="20"/>
        </w:rPr>
        <w:t>უმწეობა</w:t>
      </w:r>
      <w:proofErr w:type="spellEnd"/>
      <w:r w:rsidRPr="00BD01DB">
        <w:rPr>
          <w:rFonts w:ascii="Sylfaen" w:hAnsi="Sylfaen"/>
          <w:bCs/>
          <w:sz w:val="20"/>
        </w:rPr>
        <w:t xml:space="preserve">“, </w:t>
      </w:r>
      <w:proofErr w:type="spellStart"/>
      <w:r w:rsidRPr="00BD01DB">
        <w:rPr>
          <w:rFonts w:ascii="Sylfaen" w:hAnsi="Sylfaen" w:cs="Sylfaen"/>
          <w:bCs/>
          <w:sz w:val="20"/>
        </w:rPr>
        <w:t>როგორც</w:t>
      </w:r>
      <w:proofErr w:type="spellEnd"/>
      <w:r w:rsidRPr="00BD01DB">
        <w:rPr>
          <w:rFonts w:ascii="Sylfaen" w:hAnsi="Sylfaen"/>
          <w:bCs/>
          <w:sz w:val="20"/>
        </w:rPr>
        <w:t xml:space="preserve"> </w:t>
      </w:r>
      <w:proofErr w:type="spellStart"/>
      <w:r w:rsidRPr="00BD01DB">
        <w:rPr>
          <w:rFonts w:ascii="Sylfaen" w:hAnsi="Sylfaen" w:cs="Sylfaen"/>
          <w:bCs/>
          <w:sz w:val="20"/>
        </w:rPr>
        <w:t>ფენომენი</w:t>
      </w:r>
      <w:proofErr w:type="spellEnd"/>
      <w:r w:rsidRPr="00BD01DB">
        <w:rPr>
          <w:rFonts w:ascii="Sylfaen" w:hAnsi="Sylfaen"/>
          <w:bCs/>
          <w:sz w:val="20"/>
        </w:rPr>
        <w:t xml:space="preserve">, </w:t>
      </w:r>
      <w:proofErr w:type="spellStart"/>
      <w:r w:rsidRPr="00BD01DB">
        <w:rPr>
          <w:rFonts w:ascii="Sylfaen" w:hAnsi="Sylfaen"/>
          <w:bCs/>
          <w:sz w:val="20"/>
          <w:lang w:val="ka-GE"/>
        </w:rPr>
        <w:t>ინტერნეტგაზეთი</w:t>
      </w:r>
      <w:proofErr w:type="spellEnd"/>
      <w:r w:rsidRPr="00BD01DB">
        <w:rPr>
          <w:rFonts w:ascii="Sylfaen" w:hAnsi="Sylfaen"/>
          <w:bCs/>
          <w:sz w:val="20"/>
          <w:lang w:val="ka-GE"/>
        </w:rPr>
        <w:t>,</w:t>
      </w:r>
      <w:r w:rsidRPr="00BD01DB">
        <w:rPr>
          <w:rFonts w:ascii="Sylfaen" w:hAnsi="Sylfaen"/>
          <w:b/>
          <w:bCs/>
          <w:sz w:val="20"/>
          <w:lang w:val="ka-GE"/>
        </w:rPr>
        <w:t xml:space="preserve"> </w:t>
      </w:r>
      <w:hyperlink r:id="rId8" w:history="1">
        <w:r w:rsidRPr="00BD01DB">
          <w:rPr>
            <w:rStyle w:val="Hyperlink"/>
            <w:rFonts w:ascii="Sylfaen" w:hAnsi="Sylfaen"/>
            <w:sz w:val="20"/>
            <w:lang w:val="ka-GE"/>
          </w:rPr>
          <w:t>http://mastsavlebeli.ge/</w:t>
        </w:r>
      </w:hyperlink>
    </w:p>
    <w:p w:rsidR="00A03A8A" w:rsidRPr="00BD01DB" w:rsidRDefault="007378F6" w:rsidP="00BD01DB">
      <w:pPr>
        <w:pStyle w:val="ListParagraph"/>
        <w:numPr>
          <w:ilvl w:val="0"/>
          <w:numId w:val="42"/>
        </w:numPr>
        <w:spacing w:line="240" w:lineRule="auto"/>
        <w:ind w:left="-142" w:right="-421"/>
        <w:rPr>
          <w:rFonts w:ascii="Sylfaen" w:hAnsi="Sylfaen"/>
          <w:sz w:val="20"/>
          <w:lang w:val="ka-GE"/>
        </w:rPr>
      </w:pPr>
      <w:r w:rsidRPr="00BD01DB">
        <w:rPr>
          <w:rFonts w:ascii="Sylfaen" w:hAnsi="Sylfaen"/>
          <w:bCs/>
          <w:sz w:val="20"/>
          <w:lang w:val="ka-GE"/>
        </w:rPr>
        <w:t>ჯაყელი, თ. (2018). „</w:t>
      </w:r>
      <w:r w:rsidR="0059011A" w:rsidRPr="00BD01DB">
        <w:rPr>
          <w:rFonts w:ascii="Sylfaen" w:hAnsi="Sylfaen"/>
          <w:bCs/>
          <w:sz w:val="20"/>
          <w:lang w:val="ka-GE"/>
        </w:rPr>
        <w:t xml:space="preserve"> რატომ ვერ უმჯობესდება სასკოლო განათლების ხარისხი“.</w:t>
      </w:r>
      <w:hyperlink r:id="rId9" w:history="1">
        <w:r w:rsidR="0059011A" w:rsidRPr="00BD01DB">
          <w:rPr>
            <w:rFonts w:ascii="Sylfaen" w:hAnsi="Sylfaen"/>
            <w:color w:val="0000FF"/>
            <w:sz w:val="20"/>
            <w:u w:val="single"/>
          </w:rPr>
          <w:t>http://liberali.ge/articles/view/38222/ratom-ver-umjobesdeba-saskolo-ganatlebis-khariskhi</w:t>
        </w:r>
      </w:hyperlink>
    </w:p>
    <w:p w:rsidR="00A03A8A" w:rsidRPr="00BD01DB" w:rsidRDefault="00A03A8A" w:rsidP="00BD01DB">
      <w:pPr>
        <w:pStyle w:val="ListParagraph"/>
        <w:numPr>
          <w:ilvl w:val="0"/>
          <w:numId w:val="42"/>
        </w:numPr>
        <w:spacing w:line="240" w:lineRule="auto"/>
        <w:ind w:left="-142" w:right="-421"/>
        <w:rPr>
          <w:rFonts w:ascii="Sylfaen" w:hAnsi="Sylfaen"/>
          <w:sz w:val="20"/>
          <w:lang w:val="ka-GE"/>
        </w:rPr>
      </w:pPr>
      <w:r w:rsidRPr="00BD01DB">
        <w:rPr>
          <w:rFonts w:ascii="Sylfaen" w:hAnsi="Sylfaen"/>
          <w:sz w:val="20"/>
          <w:lang w:val="ka-GE"/>
        </w:rPr>
        <w:t>ჯაყელი, თ., სილაგაძე, ნ, (2018) „</w:t>
      </w:r>
      <w:r w:rsidRPr="00BD01DB">
        <w:rPr>
          <w:rFonts w:ascii="Sylfaen" w:eastAsia="Times New Roman" w:hAnsi="Sylfaen" w:cs="Times New Roman"/>
          <w:bCs/>
          <w:sz w:val="20"/>
          <w:lang w:val="ka-GE"/>
        </w:rPr>
        <w:t xml:space="preserve">კურიკულუმი - პედაგოგიკური პრაქტიკის სრულყოფის საშუალება, </w:t>
      </w:r>
      <w:r w:rsidR="00615065" w:rsidRPr="00BD01DB">
        <w:rPr>
          <w:rFonts w:ascii="Sylfaen" w:eastAsia="Times New Roman" w:hAnsi="Sylfaen" w:cs="Times New Roman"/>
          <w:bCs/>
          <w:sz w:val="20"/>
          <w:lang w:val="ka-GE"/>
        </w:rPr>
        <w:t xml:space="preserve">გზამკვლევის შემუშავდა </w:t>
      </w:r>
      <w:proofErr w:type="spellStart"/>
      <w:r w:rsidR="00615065" w:rsidRPr="00BD01DB">
        <w:rPr>
          <w:rFonts w:ascii="Sylfaen" w:eastAsia="Times New Roman" w:hAnsi="Sylfaen" w:cs="Times New Roman"/>
          <w:bCs/>
          <w:sz w:val="20"/>
          <w:lang w:val="ka-GE"/>
        </w:rPr>
        <w:t>გარეოს</w:t>
      </w:r>
      <w:proofErr w:type="spellEnd"/>
      <w:r w:rsidR="00615065" w:rsidRPr="00BD01DB">
        <w:rPr>
          <w:rFonts w:ascii="Sylfaen" w:eastAsia="Times New Roman" w:hAnsi="Sylfaen" w:cs="Times New Roman"/>
          <w:bCs/>
          <w:sz w:val="20"/>
          <w:lang w:val="ka-GE"/>
        </w:rPr>
        <w:t xml:space="preserve"> ბავშვთა ფონდისა და ესტონეთის ფონდის “</w:t>
      </w:r>
      <w:proofErr w:type="spellStart"/>
      <w:r w:rsidR="00615065" w:rsidRPr="00BD01DB">
        <w:rPr>
          <w:rFonts w:ascii="Sylfaen" w:eastAsia="Times New Roman" w:hAnsi="Sylfaen" w:cs="Times New Roman"/>
          <w:bCs/>
          <w:sz w:val="20"/>
          <w:lang w:val="ka-GE"/>
        </w:rPr>
        <w:t>ინოვეს</w:t>
      </w:r>
      <w:proofErr w:type="spellEnd"/>
      <w:r w:rsidR="00615065" w:rsidRPr="00BD01DB">
        <w:rPr>
          <w:rFonts w:ascii="Sylfaen" w:eastAsia="Times New Roman" w:hAnsi="Sylfaen" w:cs="Times New Roman"/>
          <w:bCs/>
          <w:sz w:val="20"/>
          <w:lang w:val="ka-GE"/>
        </w:rPr>
        <w:t xml:space="preserve">“ ერთობლივი </w:t>
      </w:r>
      <w:r w:rsidRPr="00BD01DB">
        <w:rPr>
          <w:rFonts w:ascii="Sylfaen" w:eastAsia="Times New Roman" w:hAnsi="Sylfaen" w:cs="Times New Roman"/>
          <w:bCs/>
          <w:sz w:val="20"/>
          <w:lang w:val="ka-GE"/>
        </w:rPr>
        <w:t>პროგრამ</w:t>
      </w:r>
      <w:r w:rsidR="00615065" w:rsidRPr="00BD01DB">
        <w:rPr>
          <w:rFonts w:ascii="Sylfaen" w:eastAsia="Times New Roman" w:hAnsi="Sylfaen" w:cs="Times New Roman"/>
          <w:bCs/>
          <w:sz w:val="20"/>
          <w:lang w:val="ka-GE"/>
        </w:rPr>
        <w:t>ის</w:t>
      </w:r>
      <w:r w:rsidRPr="00BD01DB">
        <w:rPr>
          <w:rFonts w:ascii="Sylfaen" w:eastAsia="Times New Roman" w:hAnsi="Sylfaen" w:cs="Times New Roman"/>
          <w:bCs/>
          <w:sz w:val="20"/>
          <w:lang w:val="ka-GE"/>
        </w:rPr>
        <w:t xml:space="preserve"> „ხარისხიან განათლებაზე ხელმისაწვდომობის ხელშეწყობა საქართველოს ბავშვებისთვის“</w:t>
      </w:r>
      <w:r w:rsidR="00615065" w:rsidRPr="00BD01DB">
        <w:rPr>
          <w:rFonts w:ascii="Sylfaen" w:eastAsia="Times New Roman" w:hAnsi="Sylfaen" w:cs="Times New Roman"/>
          <w:bCs/>
          <w:sz w:val="20"/>
          <w:lang w:val="ka-GE"/>
        </w:rPr>
        <w:t xml:space="preserve"> ფარგლებში.</w:t>
      </w:r>
    </w:p>
    <w:p w:rsidR="00A03A8A" w:rsidRPr="00DD7DB4" w:rsidRDefault="00A03A8A" w:rsidP="00DD7DB4">
      <w:pPr>
        <w:pStyle w:val="ListParagraph"/>
        <w:spacing w:line="240" w:lineRule="auto"/>
        <w:ind w:left="-426" w:right="-421"/>
        <w:rPr>
          <w:rFonts w:ascii="Sylfaen" w:hAnsi="Sylfaen"/>
          <w:lang w:val="ka-GE"/>
        </w:rPr>
      </w:pPr>
    </w:p>
    <w:p w:rsidR="00A03A8A" w:rsidRPr="00DD7DB4" w:rsidRDefault="00A03A8A" w:rsidP="00DD7DB4">
      <w:pPr>
        <w:pStyle w:val="ListParagraph"/>
        <w:spacing w:line="240" w:lineRule="auto"/>
        <w:ind w:left="-426" w:right="-421"/>
        <w:rPr>
          <w:rFonts w:ascii="Sylfaen" w:hAnsi="Sylfaen"/>
          <w:lang w:val="ka-GE"/>
        </w:rPr>
      </w:pPr>
    </w:p>
    <w:p w:rsidR="00EE19E4" w:rsidRPr="00DD7DB4" w:rsidRDefault="00EE19E4" w:rsidP="00DD7DB4">
      <w:pPr>
        <w:spacing w:line="240" w:lineRule="auto"/>
        <w:ind w:left="-426" w:right="-421"/>
        <w:rPr>
          <w:rFonts w:ascii="Sylfaen" w:hAnsi="Sylfaen"/>
          <w:bCs/>
          <w:lang w:val="fr-FR"/>
        </w:rPr>
      </w:pPr>
    </w:p>
    <w:p w:rsidR="00620DAA" w:rsidRPr="00DD7DB4" w:rsidRDefault="00620DAA" w:rsidP="00DD7DB4">
      <w:pPr>
        <w:spacing w:line="240" w:lineRule="auto"/>
        <w:ind w:left="-426" w:right="-421"/>
        <w:rPr>
          <w:rFonts w:ascii="Sylfaen" w:hAnsi="Sylfaen"/>
          <w:lang w:val="ka-GE"/>
        </w:rPr>
      </w:pPr>
    </w:p>
    <w:sectPr w:rsidR="00620DAA" w:rsidRPr="00DD7DB4" w:rsidSect="00DD7DB4">
      <w:headerReference w:type="default" r:id="rId10"/>
      <w:pgSz w:w="12240" w:h="15840"/>
      <w:pgMar w:top="851" w:right="1440" w:bottom="426"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0C3" w:rsidRDefault="00FF70C3" w:rsidP="002C5ECC">
      <w:pPr>
        <w:spacing w:after="0" w:line="240" w:lineRule="auto"/>
      </w:pPr>
      <w:r>
        <w:separator/>
      </w:r>
    </w:p>
  </w:endnote>
  <w:endnote w:type="continuationSeparator" w:id="0">
    <w:p w:rsidR="00FF70C3" w:rsidRDefault="00FF70C3" w:rsidP="002C5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0C3" w:rsidRDefault="00FF70C3" w:rsidP="002C5ECC">
      <w:pPr>
        <w:spacing w:after="0" w:line="240" w:lineRule="auto"/>
      </w:pPr>
      <w:r>
        <w:separator/>
      </w:r>
    </w:p>
  </w:footnote>
  <w:footnote w:type="continuationSeparator" w:id="0">
    <w:p w:rsidR="00FF70C3" w:rsidRDefault="00FF70C3" w:rsidP="002C5ECC">
      <w:pPr>
        <w:spacing w:after="0" w:line="240" w:lineRule="auto"/>
      </w:pPr>
      <w:r>
        <w:continuationSeparator/>
      </w:r>
    </w:p>
  </w:footnote>
  <w:footnote w:id="1">
    <w:p w:rsidR="00302139" w:rsidRPr="00C83EDA" w:rsidRDefault="00302139" w:rsidP="00FC70E4">
      <w:pPr>
        <w:pStyle w:val="FootnoteText"/>
        <w:rPr>
          <w:lang w:val="ka-GE"/>
        </w:rPr>
      </w:pPr>
      <w:r>
        <w:rPr>
          <w:rStyle w:val="FootnoteReference"/>
        </w:rPr>
        <w:footnoteRef/>
      </w:r>
      <w:r>
        <w:t xml:space="preserve"> </w:t>
      </w:r>
      <w:r>
        <w:rPr>
          <w:lang w:val="ka-GE"/>
        </w:rPr>
        <w:t xml:space="preserve">მათ შორის </w:t>
      </w:r>
      <w:r>
        <w:rPr>
          <w:rFonts w:ascii="Sylfaen" w:hAnsi="Sylfaen"/>
          <w:lang w:val="ka-GE"/>
        </w:rPr>
        <w:t xml:space="preserve">განწყობის თეორიას, </w:t>
      </w:r>
      <w:r w:rsidRPr="00C83EDA">
        <w:rPr>
          <w:rFonts w:ascii="Sylfaen" w:hAnsi="Sylfaen"/>
          <w:lang w:val="ka-GE"/>
        </w:rPr>
        <w:t xml:space="preserve"> </w:t>
      </w:r>
      <w:r>
        <w:rPr>
          <w:rFonts w:ascii="Sylfaen" w:hAnsi="Sylfaen"/>
          <w:lang w:val="ka-GE"/>
        </w:rPr>
        <w:t xml:space="preserve">რომელიც </w:t>
      </w:r>
      <w:r w:rsidRPr="00C83EDA">
        <w:rPr>
          <w:rFonts w:ascii="Sylfaen" w:hAnsi="Sylfaen"/>
          <w:lang w:val="ka-GE"/>
        </w:rPr>
        <w:t>მთლიან</w:t>
      </w:r>
      <w:r>
        <w:rPr>
          <w:rFonts w:ascii="Sylfaen" w:hAnsi="Sylfaen"/>
          <w:lang w:val="ka-GE"/>
        </w:rPr>
        <w:t xml:space="preserve">ი </w:t>
      </w:r>
      <w:r w:rsidRPr="00C83EDA">
        <w:rPr>
          <w:rFonts w:ascii="Sylfaen" w:hAnsi="Sylfaen"/>
          <w:lang w:val="ka-GE"/>
        </w:rPr>
        <w:t>პიროვნების ფსიქოლოგიაა</w:t>
      </w:r>
      <w:r>
        <w:rPr>
          <w:rFonts w:ascii="Sylfaen" w:hAnsi="Sylfaen"/>
          <w:lang w:val="ka-GE"/>
        </w:rPr>
        <w:t xml:space="preserve"> - პიროვნება სამყაროსთან ურთიერთობს, როგორც ძალთა მთლიანობა. </w:t>
      </w:r>
      <w:r>
        <w:rPr>
          <w:lang w:val="ka-GE"/>
        </w:rPr>
        <w:t xml:space="preserve">დასანანია, </w:t>
      </w:r>
      <w:r w:rsidRPr="003937DD">
        <w:rPr>
          <w:rFonts w:ascii="Sylfaen" w:hAnsi="Sylfaen"/>
          <w:lang w:val="ka-GE"/>
        </w:rPr>
        <w:t xml:space="preserve">რომ </w:t>
      </w:r>
      <w:r>
        <w:rPr>
          <w:rFonts w:ascii="Sylfaen" w:hAnsi="Sylfaen"/>
          <w:lang w:val="ka-GE"/>
        </w:rPr>
        <w:t>ჩ</w:t>
      </w:r>
      <w:r w:rsidRPr="003937DD">
        <w:rPr>
          <w:rFonts w:ascii="Sylfaen" w:hAnsi="Sylfaen"/>
          <w:lang w:val="ka-GE"/>
        </w:rPr>
        <w:t>ვენს ქვეყანა</w:t>
      </w:r>
      <w:r>
        <w:rPr>
          <w:rFonts w:ascii="Sylfaen" w:hAnsi="Sylfaen"/>
          <w:lang w:val="ka-GE"/>
        </w:rPr>
        <w:t>ში</w:t>
      </w:r>
      <w:r w:rsidRPr="003937DD">
        <w:rPr>
          <w:rFonts w:ascii="Sylfaen" w:hAnsi="Sylfaen"/>
          <w:lang w:val="ka-GE"/>
        </w:rPr>
        <w:t xml:space="preserve"> მიმ</w:t>
      </w:r>
      <w:r>
        <w:rPr>
          <w:rFonts w:ascii="Sylfaen" w:hAnsi="Sylfaen"/>
          <w:lang w:val="ka-GE"/>
        </w:rPr>
        <w:t>დი</w:t>
      </w:r>
      <w:r w:rsidRPr="003937DD">
        <w:rPr>
          <w:rFonts w:ascii="Sylfaen" w:hAnsi="Sylfaen"/>
          <w:lang w:val="ka-GE"/>
        </w:rPr>
        <w:t>ნარე რეფორმა განხორციელდა</w:t>
      </w:r>
      <w:r>
        <w:rPr>
          <w:rFonts w:ascii="Sylfaen" w:hAnsi="Sylfaen"/>
          <w:lang w:val="ka-GE"/>
        </w:rPr>
        <w:t xml:space="preserve"> </w:t>
      </w:r>
      <w:r w:rsidRPr="003937DD">
        <w:rPr>
          <w:rFonts w:ascii="Sylfaen" w:hAnsi="Sylfaen"/>
          <w:lang w:val="ka-GE"/>
        </w:rPr>
        <w:t>უზ</w:t>
      </w:r>
      <w:r>
        <w:rPr>
          <w:rFonts w:ascii="Sylfaen" w:hAnsi="Sylfaen"/>
          <w:lang w:val="ka-GE"/>
        </w:rPr>
        <w:t>ნა</w:t>
      </w:r>
      <w:r w:rsidRPr="003937DD">
        <w:rPr>
          <w:rFonts w:ascii="Sylfaen" w:hAnsi="Sylfaen"/>
          <w:lang w:val="ka-GE"/>
        </w:rPr>
        <w:t xml:space="preserve">ძის გვერდის ავლით, </w:t>
      </w:r>
      <w:r>
        <w:rPr>
          <w:rFonts w:ascii="Sylfaen" w:hAnsi="Sylfaen"/>
          <w:lang w:val="ka-GE"/>
        </w:rPr>
        <w:t xml:space="preserve">რომელმაც </w:t>
      </w:r>
      <w:r w:rsidRPr="003937DD">
        <w:rPr>
          <w:rFonts w:ascii="Sylfaen" w:hAnsi="Sylfaen"/>
          <w:lang w:val="ka-GE"/>
        </w:rPr>
        <w:t>„კომპლექსურობის პარადიგმი</w:t>
      </w:r>
      <w:r>
        <w:rPr>
          <w:rFonts w:ascii="Sylfaen" w:hAnsi="Sylfaen"/>
          <w:lang w:val="ka-GE"/>
        </w:rPr>
        <w:t>ს</w:t>
      </w:r>
      <w:r w:rsidRPr="003937DD">
        <w:rPr>
          <w:rFonts w:ascii="Sylfaen" w:hAnsi="Sylfaen"/>
          <w:lang w:val="ka-GE"/>
        </w:rPr>
        <w:t>“ შემოტანით  გადატრიალება მოახდინა  ფსიქოლოგიასა და პედაგოგიკაში, და ალბათ, ზოგადად,  ჩვენს სამეცნიერო კულტურაში</w:t>
      </w:r>
      <w:r>
        <w:rPr>
          <w:rFonts w:ascii="Sylfaen" w:hAnsi="Sylfaen"/>
          <w:lang w:val="ka-GE"/>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35938"/>
      <w:docPartObj>
        <w:docPartGallery w:val="Page Numbers (Top of Page)"/>
        <w:docPartUnique/>
      </w:docPartObj>
    </w:sdtPr>
    <w:sdtEndPr>
      <w:rPr>
        <w:noProof/>
      </w:rPr>
    </w:sdtEndPr>
    <w:sdtContent>
      <w:p w:rsidR="00302139" w:rsidRDefault="00FF70C3">
        <w:pPr>
          <w:pStyle w:val="Header"/>
          <w:jc w:val="center"/>
        </w:pPr>
      </w:p>
    </w:sdtContent>
  </w:sdt>
  <w:p w:rsidR="00302139" w:rsidRDefault="003021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B2D"/>
    <w:multiLevelType w:val="hybridMultilevel"/>
    <w:tmpl w:val="F6301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190184"/>
    <w:multiLevelType w:val="hybridMultilevel"/>
    <w:tmpl w:val="A9A4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B3E85"/>
    <w:multiLevelType w:val="hybridMultilevel"/>
    <w:tmpl w:val="699872F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B75A7F"/>
    <w:multiLevelType w:val="hybridMultilevel"/>
    <w:tmpl w:val="1C684CC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4972C05"/>
    <w:multiLevelType w:val="hybridMultilevel"/>
    <w:tmpl w:val="C8B2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71083"/>
    <w:multiLevelType w:val="hybridMultilevel"/>
    <w:tmpl w:val="35FA15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5B0025"/>
    <w:multiLevelType w:val="hybridMultilevel"/>
    <w:tmpl w:val="68ACEC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EFF5028"/>
    <w:multiLevelType w:val="hybridMultilevel"/>
    <w:tmpl w:val="A868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F0CEC"/>
    <w:multiLevelType w:val="hybridMultilevel"/>
    <w:tmpl w:val="C7326EE0"/>
    <w:lvl w:ilvl="0" w:tplc="EDA435F0">
      <w:start w:val="4"/>
      <w:numFmt w:val="decimal"/>
      <w:lvlText w:val="%1."/>
      <w:lvlJc w:val="left"/>
      <w:pPr>
        <w:tabs>
          <w:tab w:val="num" w:pos="720"/>
        </w:tabs>
        <w:ind w:left="720" w:hanging="360"/>
      </w:pPr>
    </w:lvl>
    <w:lvl w:ilvl="1" w:tplc="7FD6C3E8" w:tentative="1">
      <w:start w:val="1"/>
      <w:numFmt w:val="decimal"/>
      <w:lvlText w:val="%2."/>
      <w:lvlJc w:val="left"/>
      <w:pPr>
        <w:tabs>
          <w:tab w:val="num" w:pos="1440"/>
        </w:tabs>
        <w:ind w:left="1440" w:hanging="360"/>
      </w:pPr>
    </w:lvl>
    <w:lvl w:ilvl="2" w:tplc="1FEC2D18" w:tentative="1">
      <w:start w:val="1"/>
      <w:numFmt w:val="decimal"/>
      <w:lvlText w:val="%3."/>
      <w:lvlJc w:val="left"/>
      <w:pPr>
        <w:tabs>
          <w:tab w:val="num" w:pos="2160"/>
        </w:tabs>
        <w:ind w:left="2160" w:hanging="360"/>
      </w:pPr>
    </w:lvl>
    <w:lvl w:ilvl="3" w:tplc="73E2065A" w:tentative="1">
      <w:start w:val="1"/>
      <w:numFmt w:val="decimal"/>
      <w:lvlText w:val="%4."/>
      <w:lvlJc w:val="left"/>
      <w:pPr>
        <w:tabs>
          <w:tab w:val="num" w:pos="2880"/>
        </w:tabs>
        <w:ind w:left="2880" w:hanging="360"/>
      </w:pPr>
    </w:lvl>
    <w:lvl w:ilvl="4" w:tplc="222422E2" w:tentative="1">
      <w:start w:val="1"/>
      <w:numFmt w:val="decimal"/>
      <w:lvlText w:val="%5."/>
      <w:lvlJc w:val="left"/>
      <w:pPr>
        <w:tabs>
          <w:tab w:val="num" w:pos="3600"/>
        </w:tabs>
        <w:ind w:left="3600" w:hanging="360"/>
      </w:pPr>
    </w:lvl>
    <w:lvl w:ilvl="5" w:tplc="9CFC1518" w:tentative="1">
      <w:start w:val="1"/>
      <w:numFmt w:val="decimal"/>
      <w:lvlText w:val="%6."/>
      <w:lvlJc w:val="left"/>
      <w:pPr>
        <w:tabs>
          <w:tab w:val="num" w:pos="4320"/>
        </w:tabs>
        <w:ind w:left="4320" w:hanging="360"/>
      </w:pPr>
    </w:lvl>
    <w:lvl w:ilvl="6" w:tplc="93F0F26C" w:tentative="1">
      <w:start w:val="1"/>
      <w:numFmt w:val="decimal"/>
      <w:lvlText w:val="%7."/>
      <w:lvlJc w:val="left"/>
      <w:pPr>
        <w:tabs>
          <w:tab w:val="num" w:pos="5040"/>
        </w:tabs>
        <w:ind w:left="5040" w:hanging="360"/>
      </w:pPr>
    </w:lvl>
    <w:lvl w:ilvl="7" w:tplc="C99CDC90" w:tentative="1">
      <w:start w:val="1"/>
      <w:numFmt w:val="decimal"/>
      <w:lvlText w:val="%8."/>
      <w:lvlJc w:val="left"/>
      <w:pPr>
        <w:tabs>
          <w:tab w:val="num" w:pos="5760"/>
        </w:tabs>
        <w:ind w:left="5760" w:hanging="360"/>
      </w:pPr>
    </w:lvl>
    <w:lvl w:ilvl="8" w:tplc="3AFEA158" w:tentative="1">
      <w:start w:val="1"/>
      <w:numFmt w:val="decimal"/>
      <w:lvlText w:val="%9."/>
      <w:lvlJc w:val="left"/>
      <w:pPr>
        <w:tabs>
          <w:tab w:val="num" w:pos="6480"/>
        </w:tabs>
        <w:ind w:left="6480" w:hanging="360"/>
      </w:pPr>
    </w:lvl>
  </w:abstractNum>
  <w:abstractNum w:abstractNumId="9" w15:restartNumberingAfterBreak="0">
    <w:nsid w:val="20B73258"/>
    <w:multiLevelType w:val="hybridMultilevel"/>
    <w:tmpl w:val="0FFE01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6F0B3B"/>
    <w:multiLevelType w:val="hybridMultilevel"/>
    <w:tmpl w:val="FA66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C4148"/>
    <w:multiLevelType w:val="hybridMultilevel"/>
    <w:tmpl w:val="0BC2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7614A"/>
    <w:multiLevelType w:val="hybridMultilevel"/>
    <w:tmpl w:val="3FEA7906"/>
    <w:lvl w:ilvl="0" w:tplc="DF484F7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74691"/>
    <w:multiLevelType w:val="hybridMultilevel"/>
    <w:tmpl w:val="DEF273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2C97D57"/>
    <w:multiLevelType w:val="hybridMultilevel"/>
    <w:tmpl w:val="83C0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77912"/>
    <w:multiLevelType w:val="hybridMultilevel"/>
    <w:tmpl w:val="9096677A"/>
    <w:lvl w:ilvl="0" w:tplc="0409000B">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6" w15:restartNumberingAfterBreak="0">
    <w:nsid w:val="33807026"/>
    <w:multiLevelType w:val="hybridMultilevel"/>
    <w:tmpl w:val="2448550C"/>
    <w:lvl w:ilvl="0" w:tplc="DADCA902">
      <w:numFmt w:val="bullet"/>
      <w:lvlText w:val="•"/>
      <w:lvlJc w:val="left"/>
      <w:pPr>
        <w:ind w:left="-6" w:hanging="420"/>
      </w:pPr>
      <w:rPr>
        <w:rFonts w:ascii="Sylfaen" w:eastAsia="Helvetica" w:hAnsi="Sylfaen" w:cs="Helvetica"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7" w15:restartNumberingAfterBreak="0">
    <w:nsid w:val="3517650B"/>
    <w:multiLevelType w:val="hybridMultilevel"/>
    <w:tmpl w:val="34F889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7A5373"/>
    <w:multiLevelType w:val="hybridMultilevel"/>
    <w:tmpl w:val="46E66980"/>
    <w:lvl w:ilvl="0" w:tplc="9A2873FA">
      <w:start w:val="1"/>
      <w:numFmt w:val="decimal"/>
      <w:lvlText w:val="%1."/>
      <w:lvlJc w:val="left"/>
      <w:pPr>
        <w:tabs>
          <w:tab w:val="num" w:pos="720"/>
        </w:tabs>
        <w:ind w:left="720" w:hanging="360"/>
      </w:pPr>
    </w:lvl>
    <w:lvl w:ilvl="1" w:tplc="D22C5C48" w:tentative="1">
      <w:start w:val="1"/>
      <w:numFmt w:val="decimal"/>
      <w:lvlText w:val="%2."/>
      <w:lvlJc w:val="left"/>
      <w:pPr>
        <w:tabs>
          <w:tab w:val="num" w:pos="1440"/>
        </w:tabs>
        <w:ind w:left="1440" w:hanging="360"/>
      </w:pPr>
    </w:lvl>
    <w:lvl w:ilvl="2" w:tplc="BC849E00" w:tentative="1">
      <w:start w:val="1"/>
      <w:numFmt w:val="decimal"/>
      <w:lvlText w:val="%3."/>
      <w:lvlJc w:val="left"/>
      <w:pPr>
        <w:tabs>
          <w:tab w:val="num" w:pos="2160"/>
        </w:tabs>
        <w:ind w:left="2160" w:hanging="360"/>
      </w:pPr>
    </w:lvl>
    <w:lvl w:ilvl="3" w:tplc="D1C4C26E" w:tentative="1">
      <w:start w:val="1"/>
      <w:numFmt w:val="decimal"/>
      <w:lvlText w:val="%4."/>
      <w:lvlJc w:val="left"/>
      <w:pPr>
        <w:tabs>
          <w:tab w:val="num" w:pos="2880"/>
        </w:tabs>
        <w:ind w:left="2880" w:hanging="360"/>
      </w:pPr>
    </w:lvl>
    <w:lvl w:ilvl="4" w:tplc="86DABD64" w:tentative="1">
      <w:start w:val="1"/>
      <w:numFmt w:val="decimal"/>
      <w:lvlText w:val="%5."/>
      <w:lvlJc w:val="left"/>
      <w:pPr>
        <w:tabs>
          <w:tab w:val="num" w:pos="3600"/>
        </w:tabs>
        <w:ind w:left="3600" w:hanging="360"/>
      </w:pPr>
    </w:lvl>
    <w:lvl w:ilvl="5" w:tplc="478C26CA" w:tentative="1">
      <w:start w:val="1"/>
      <w:numFmt w:val="decimal"/>
      <w:lvlText w:val="%6."/>
      <w:lvlJc w:val="left"/>
      <w:pPr>
        <w:tabs>
          <w:tab w:val="num" w:pos="4320"/>
        </w:tabs>
        <w:ind w:left="4320" w:hanging="360"/>
      </w:pPr>
    </w:lvl>
    <w:lvl w:ilvl="6" w:tplc="944A85E0" w:tentative="1">
      <w:start w:val="1"/>
      <w:numFmt w:val="decimal"/>
      <w:lvlText w:val="%7."/>
      <w:lvlJc w:val="left"/>
      <w:pPr>
        <w:tabs>
          <w:tab w:val="num" w:pos="5040"/>
        </w:tabs>
        <w:ind w:left="5040" w:hanging="360"/>
      </w:pPr>
    </w:lvl>
    <w:lvl w:ilvl="7" w:tplc="4E6CD2EA" w:tentative="1">
      <w:start w:val="1"/>
      <w:numFmt w:val="decimal"/>
      <w:lvlText w:val="%8."/>
      <w:lvlJc w:val="left"/>
      <w:pPr>
        <w:tabs>
          <w:tab w:val="num" w:pos="5760"/>
        </w:tabs>
        <w:ind w:left="5760" w:hanging="360"/>
      </w:pPr>
    </w:lvl>
    <w:lvl w:ilvl="8" w:tplc="DABCD9A6" w:tentative="1">
      <w:start w:val="1"/>
      <w:numFmt w:val="decimal"/>
      <w:lvlText w:val="%9."/>
      <w:lvlJc w:val="left"/>
      <w:pPr>
        <w:tabs>
          <w:tab w:val="num" w:pos="6480"/>
        </w:tabs>
        <w:ind w:left="6480" w:hanging="360"/>
      </w:pPr>
    </w:lvl>
  </w:abstractNum>
  <w:abstractNum w:abstractNumId="19" w15:restartNumberingAfterBreak="0">
    <w:nsid w:val="38ED26E7"/>
    <w:multiLevelType w:val="hybridMultilevel"/>
    <w:tmpl w:val="4454D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662BA"/>
    <w:multiLevelType w:val="hybridMultilevel"/>
    <w:tmpl w:val="AD9822EC"/>
    <w:lvl w:ilvl="0" w:tplc="0EAC2502">
      <w:start w:val="1"/>
      <w:numFmt w:val="bullet"/>
      <w:lvlText w:val="•"/>
      <w:lvlJc w:val="left"/>
      <w:pPr>
        <w:tabs>
          <w:tab w:val="num" w:pos="720"/>
        </w:tabs>
        <w:ind w:left="720" w:hanging="360"/>
      </w:pPr>
      <w:rPr>
        <w:rFonts w:ascii="Arial" w:hAnsi="Arial" w:hint="default"/>
      </w:rPr>
    </w:lvl>
    <w:lvl w:ilvl="1" w:tplc="0454816A" w:tentative="1">
      <w:start w:val="1"/>
      <w:numFmt w:val="bullet"/>
      <w:lvlText w:val="•"/>
      <w:lvlJc w:val="left"/>
      <w:pPr>
        <w:tabs>
          <w:tab w:val="num" w:pos="1440"/>
        </w:tabs>
        <w:ind w:left="1440" w:hanging="360"/>
      </w:pPr>
      <w:rPr>
        <w:rFonts w:ascii="Arial" w:hAnsi="Arial" w:hint="default"/>
      </w:rPr>
    </w:lvl>
    <w:lvl w:ilvl="2" w:tplc="40A444BC" w:tentative="1">
      <w:start w:val="1"/>
      <w:numFmt w:val="bullet"/>
      <w:lvlText w:val="•"/>
      <w:lvlJc w:val="left"/>
      <w:pPr>
        <w:tabs>
          <w:tab w:val="num" w:pos="2160"/>
        </w:tabs>
        <w:ind w:left="2160" w:hanging="360"/>
      </w:pPr>
      <w:rPr>
        <w:rFonts w:ascii="Arial" w:hAnsi="Arial" w:hint="default"/>
      </w:rPr>
    </w:lvl>
    <w:lvl w:ilvl="3" w:tplc="53044912" w:tentative="1">
      <w:start w:val="1"/>
      <w:numFmt w:val="bullet"/>
      <w:lvlText w:val="•"/>
      <w:lvlJc w:val="left"/>
      <w:pPr>
        <w:tabs>
          <w:tab w:val="num" w:pos="2880"/>
        </w:tabs>
        <w:ind w:left="2880" w:hanging="360"/>
      </w:pPr>
      <w:rPr>
        <w:rFonts w:ascii="Arial" w:hAnsi="Arial" w:hint="default"/>
      </w:rPr>
    </w:lvl>
    <w:lvl w:ilvl="4" w:tplc="94AE654E" w:tentative="1">
      <w:start w:val="1"/>
      <w:numFmt w:val="bullet"/>
      <w:lvlText w:val="•"/>
      <w:lvlJc w:val="left"/>
      <w:pPr>
        <w:tabs>
          <w:tab w:val="num" w:pos="3600"/>
        </w:tabs>
        <w:ind w:left="3600" w:hanging="360"/>
      </w:pPr>
      <w:rPr>
        <w:rFonts w:ascii="Arial" w:hAnsi="Arial" w:hint="default"/>
      </w:rPr>
    </w:lvl>
    <w:lvl w:ilvl="5" w:tplc="FDD45AF6" w:tentative="1">
      <w:start w:val="1"/>
      <w:numFmt w:val="bullet"/>
      <w:lvlText w:val="•"/>
      <w:lvlJc w:val="left"/>
      <w:pPr>
        <w:tabs>
          <w:tab w:val="num" w:pos="4320"/>
        </w:tabs>
        <w:ind w:left="4320" w:hanging="360"/>
      </w:pPr>
      <w:rPr>
        <w:rFonts w:ascii="Arial" w:hAnsi="Arial" w:hint="default"/>
      </w:rPr>
    </w:lvl>
    <w:lvl w:ilvl="6" w:tplc="28CC6FDE" w:tentative="1">
      <w:start w:val="1"/>
      <w:numFmt w:val="bullet"/>
      <w:lvlText w:val="•"/>
      <w:lvlJc w:val="left"/>
      <w:pPr>
        <w:tabs>
          <w:tab w:val="num" w:pos="5040"/>
        </w:tabs>
        <w:ind w:left="5040" w:hanging="360"/>
      </w:pPr>
      <w:rPr>
        <w:rFonts w:ascii="Arial" w:hAnsi="Arial" w:hint="default"/>
      </w:rPr>
    </w:lvl>
    <w:lvl w:ilvl="7" w:tplc="FB7C6B60" w:tentative="1">
      <w:start w:val="1"/>
      <w:numFmt w:val="bullet"/>
      <w:lvlText w:val="•"/>
      <w:lvlJc w:val="left"/>
      <w:pPr>
        <w:tabs>
          <w:tab w:val="num" w:pos="5760"/>
        </w:tabs>
        <w:ind w:left="5760" w:hanging="360"/>
      </w:pPr>
      <w:rPr>
        <w:rFonts w:ascii="Arial" w:hAnsi="Arial" w:hint="default"/>
      </w:rPr>
    </w:lvl>
    <w:lvl w:ilvl="8" w:tplc="B858BFB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C11122C"/>
    <w:multiLevelType w:val="hybridMultilevel"/>
    <w:tmpl w:val="3996B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CCE76C6"/>
    <w:multiLevelType w:val="hybridMultilevel"/>
    <w:tmpl w:val="889E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F57D0"/>
    <w:multiLevelType w:val="hybridMultilevel"/>
    <w:tmpl w:val="2A0ED868"/>
    <w:lvl w:ilvl="0" w:tplc="BD8056C2">
      <w:start w:val="1"/>
      <w:numFmt w:val="decimal"/>
      <w:lvlText w:val="%1."/>
      <w:lvlJc w:val="left"/>
      <w:pPr>
        <w:tabs>
          <w:tab w:val="num" w:pos="720"/>
        </w:tabs>
        <w:ind w:left="720" w:hanging="360"/>
      </w:pPr>
    </w:lvl>
    <w:lvl w:ilvl="1" w:tplc="E83CD7A2" w:tentative="1">
      <w:start w:val="1"/>
      <w:numFmt w:val="decimal"/>
      <w:lvlText w:val="%2."/>
      <w:lvlJc w:val="left"/>
      <w:pPr>
        <w:tabs>
          <w:tab w:val="num" w:pos="1440"/>
        </w:tabs>
        <w:ind w:left="1440" w:hanging="360"/>
      </w:pPr>
    </w:lvl>
    <w:lvl w:ilvl="2" w:tplc="F684D6B4" w:tentative="1">
      <w:start w:val="1"/>
      <w:numFmt w:val="decimal"/>
      <w:lvlText w:val="%3."/>
      <w:lvlJc w:val="left"/>
      <w:pPr>
        <w:tabs>
          <w:tab w:val="num" w:pos="2160"/>
        </w:tabs>
        <w:ind w:left="2160" w:hanging="360"/>
      </w:pPr>
    </w:lvl>
    <w:lvl w:ilvl="3" w:tplc="6C964142" w:tentative="1">
      <w:start w:val="1"/>
      <w:numFmt w:val="decimal"/>
      <w:lvlText w:val="%4."/>
      <w:lvlJc w:val="left"/>
      <w:pPr>
        <w:tabs>
          <w:tab w:val="num" w:pos="2880"/>
        </w:tabs>
        <w:ind w:left="2880" w:hanging="360"/>
      </w:pPr>
    </w:lvl>
    <w:lvl w:ilvl="4" w:tplc="DAE28EC8" w:tentative="1">
      <w:start w:val="1"/>
      <w:numFmt w:val="decimal"/>
      <w:lvlText w:val="%5."/>
      <w:lvlJc w:val="left"/>
      <w:pPr>
        <w:tabs>
          <w:tab w:val="num" w:pos="3600"/>
        </w:tabs>
        <w:ind w:left="3600" w:hanging="360"/>
      </w:pPr>
    </w:lvl>
    <w:lvl w:ilvl="5" w:tplc="1A92BDC8" w:tentative="1">
      <w:start w:val="1"/>
      <w:numFmt w:val="decimal"/>
      <w:lvlText w:val="%6."/>
      <w:lvlJc w:val="left"/>
      <w:pPr>
        <w:tabs>
          <w:tab w:val="num" w:pos="4320"/>
        </w:tabs>
        <w:ind w:left="4320" w:hanging="360"/>
      </w:pPr>
    </w:lvl>
    <w:lvl w:ilvl="6" w:tplc="2BD860D2" w:tentative="1">
      <w:start w:val="1"/>
      <w:numFmt w:val="decimal"/>
      <w:lvlText w:val="%7."/>
      <w:lvlJc w:val="left"/>
      <w:pPr>
        <w:tabs>
          <w:tab w:val="num" w:pos="5040"/>
        </w:tabs>
        <w:ind w:left="5040" w:hanging="360"/>
      </w:pPr>
    </w:lvl>
    <w:lvl w:ilvl="7" w:tplc="B178DD58" w:tentative="1">
      <w:start w:val="1"/>
      <w:numFmt w:val="decimal"/>
      <w:lvlText w:val="%8."/>
      <w:lvlJc w:val="left"/>
      <w:pPr>
        <w:tabs>
          <w:tab w:val="num" w:pos="5760"/>
        </w:tabs>
        <w:ind w:left="5760" w:hanging="360"/>
      </w:pPr>
    </w:lvl>
    <w:lvl w:ilvl="8" w:tplc="1018A82C" w:tentative="1">
      <w:start w:val="1"/>
      <w:numFmt w:val="decimal"/>
      <w:lvlText w:val="%9."/>
      <w:lvlJc w:val="left"/>
      <w:pPr>
        <w:tabs>
          <w:tab w:val="num" w:pos="6480"/>
        </w:tabs>
        <w:ind w:left="6480" w:hanging="360"/>
      </w:pPr>
    </w:lvl>
  </w:abstractNum>
  <w:abstractNum w:abstractNumId="24" w15:restartNumberingAfterBreak="0">
    <w:nsid w:val="42E34830"/>
    <w:multiLevelType w:val="hybridMultilevel"/>
    <w:tmpl w:val="3FD41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46A5DAF"/>
    <w:multiLevelType w:val="hybridMultilevel"/>
    <w:tmpl w:val="99EE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C525B4"/>
    <w:multiLevelType w:val="hybridMultilevel"/>
    <w:tmpl w:val="2DC2BFE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7" w15:restartNumberingAfterBreak="0">
    <w:nsid w:val="51777642"/>
    <w:multiLevelType w:val="hybridMultilevel"/>
    <w:tmpl w:val="3AA4FEAC"/>
    <w:lvl w:ilvl="0" w:tplc="04090001">
      <w:start w:val="1"/>
      <w:numFmt w:val="bullet"/>
      <w:lvlText w:val=""/>
      <w:lvlJc w:val="left"/>
      <w:pPr>
        <w:ind w:left="-66" w:hanging="360"/>
      </w:pPr>
      <w:rPr>
        <w:rFonts w:ascii="Symbol" w:hAnsi="Symbol"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28" w15:restartNumberingAfterBreak="0">
    <w:nsid w:val="53CD3858"/>
    <w:multiLevelType w:val="hybridMultilevel"/>
    <w:tmpl w:val="8E108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17D05"/>
    <w:multiLevelType w:val="hybridMultilevel"/>
    <w:tmpl w:val="EF8ED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9B42175"/>
    <w:multiLevelType w:val="multilevel"/>
    <w:tmpl w:val="8EAA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BC5B0A"/>
    <w:multiLevelType w:val="hybridMultilevel"/>
    <w:tmpl w:val="B6C8C1C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5B092CCF"/>
    <w:multiLevelType w:val="hybridMultilevel"/>
    <w:tmpl w:val="22206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5A7F15"/>
    <w:multiLevelType w:val="hybridMultilevel"/>
    <w:tmpl w:val="39CE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4D4A33"/>
    <w:multiLevelType w:val="hybridMultilevel"/>
    <w:tmpl w:val="160E5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5FBF65A2"/>
    <w:multiLevelType w:val="hybridMultilevel"/>
    <w:tmpl w:val="B45C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753D95"/>
    <w:multiLevelType w:val="hybridMultilevel"/>
    <w:tmpl w:val="6C44E7F4"/>
    <w:lvl w:ilvl="0" w:tplc="04090001">
      <w:start w:val="1"/>
      <w:numFmt w:val="bullet"/>
      <w:lvlText w:val=""/>
      <w:lvlJc w:val="left"/>
      <w:pPr>
        <w:ind w:left="1915" w:hanging="360"/>
      </w:pPr>
      <w:rPr>
        <w:rFonts w:ascii="Symbol" w:hAnsi="Symbol" w:hint="default"/>
      </w:rPr>
    </w:lvl>
    <w:lvl w:ilvl="1" w:tplc="04090003" w:tentative="1">
      <w:start w:val="1"/>
      <w:numFmt w:val="bullet"/>
      <w:lvlText w:val="o"/>
      <w:lvlJc w:val="left"/>
      <w:pPr>
        <w:ind w:left="2635" w:hanging="360"/>
      </w:pPr>
      <w:rPr>
        <w:rFonts w:ascii="Courier New" w:hAnsi="Courier New" w:cs="Courier New" w:hint="default"/>
      </w:rPr>
    </w:lvl>
    <w:lvl w:ilvl="2" w:tplc="04090005" w:tentative="1">
      <w:start w:val="1"/>
      <w:numFmt w:val="bullet"/>
      <w:lvlText w:val=""/>
      <w:lvlJc w:val="left"/>
      <w:pPr>
        <w:ind w:left="3355" w:hanging="360"/>
      </w:pPr>
      <w:rPr>
        <w:rFonts w:ascii="Wingdings" w:hAnsi="Wingdings" w:hint="default"/>
      </w:rPr>
    </w:lvl>
    <w:lvl w:ilvl="3" w:tplc="04090001" w:tentative="1">
      <w:start w:val="1"/>
      <w:numFmt w:val="bullet"/>
      <w:lvlText w:val=""/>
      <w:lvlJc w:val="left"/>
      <w:pPr>
        <w:ind w:left="4075" w:hanging="360"/>
      </w:pPr>
      <w:rPr>
        <w:rFonts w:ascii="Symbol" w:hAnsi="Symbol" w:hint="default"/>
      </w:rPr>
    </w:lvl>
    <w:lvl w:ilvl="4" w:tplc="04090003" w:tentative="1">
      <w:start w:val="1"/>
      <w:numFmt w:val="bullet"/>
      <w:lvlText w:val="o"/>
      <w:lvlJc w:val="left"/>
      <w:pPr>
        <w:ind w:left="4795" w:hanging="360"/>
      </w:pPr>
      <w:rPr>
        <w:rFonts w:ascii="Courier New" w:hAnsi="Courier New" w:cs="Courier New" w:hint="default"/>
      </w:rPr>
    </w:lvl>
    <w:lvl w:ilvl="5" w:tplc="04090005" w:tentative="1">
      <w:start w:val="1"/>
      <w:numFmt w:val="bullet"/>
      <w:lvlText w:val=""/>
      <w:lvlJc w:val="left"/>
      <w:pPr>
        <w:ind w:left="5515" w:hanging="360"/>
      </w:pPr>
      <w:rPr>
        <w:rFonts w:ascii="Wingdings" w:hAnsi="Wingdings" w:hint="default"/>
      </w:rPr>
    </w:lvl>
    <w:lvl w:ilvl="6" w:tplc="04090001" w:tentative="1">
      <w:start w:val="1"/>
      <w:numFmt w:val="bullet"/>
      <w:lvlText w:val=""/>
      <w:lvlJc w:val="left"/>
      <w:pPr>
        <w:ind w:left="6235" w:hanging="360"/>
      </w:pPr>
      <w:rPr>
        <w:rFonts w:ascii="Symbol" w:hAnsi="Symbol" w:hint="default"/>
      </w:rPr>
    </w:lvl>
    <w:lvl w:ilvl="7" w:tplc="04090003" w:tentative="1">
      <w:start w:val="1"/>
      <w:numFmt w:val="bullet"/>
      <w:lvlText w:val="o"/>
      <w:lvlJc w:val="left"/>
      <w:pPr>
        <w:ind w:left="6955" w:hanging="360"/>
      </w:pPr>
      <w:rPr>
        <w:rFonts w:ascii="Courier New" w:hAnsi="Courier New" w:cs="Courier New" w:hint="default"/>
      </w:rPr>
    </w:lvl>
    <w:lvl w:ilvl="8" w:tplc="04090005" w:tentative="1">
      <w:start w:val="1"/>
      <w:numFmt w:val="bullet"/>
      <w:lvlText w:val=""/>
      <w:lvlJc w:val="left"/>
      <w:pPr>
        <w:ind w:left="7675" w:hanging="360"/>
      </w:pPr>
      <w:rPr>
        <w:rFonts w:ascii="Wingdings" w:hAnsi="Wingdings" w:hint="default"/>
      </w:rPr>
    </w:lvl>
  </w:abstractNum>
  <w:abstractNum w:abstractNumId="37" w15:restartNumberingAfterBreak="0">
    <w:nsid w:val="60B66310"/>
    <w:multiLevelType w:val="hybridMultilevel"/>
    <w:tmpl w:val="5D9E0D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607BA"/>
    <w:multiLevelType w:val="hybridMultilevel"/>
    <w:tmpl w:val="3BE63D0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694E29C6"/>
    <w:multiLevelType w:val="hybridMultilevel"/>
    <w:tmpl w:val="8858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1A4138"/>
    <w:multiLevelType w:val="hybridMultilevel"/>
    <w:tmpl w:val="9F9CA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40074"/>
    <w:multiLevelType w:val="hybridMultilevel"/>
    <w:tmpl w:val="B19C3648"/>
    <w:lvl w:ilvl="0" w:tplc="DF484F70">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D319B6"/>
    <w:multiLevelType w:val="hybridMultilevel"/>
    <w:tmpl w:val="22B0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FC15F9"/>
    <w:multiLevelType w:val="hybridMultilevel"/>
    <w:tmpl w:val="EA08F2B4"/>
    <w:lvl w:ilvl="0" w:tplc="DF484F70">
      <w:start w:val="1"/>
      <w:numFmt w:val="bullet"/>
      <w:lvlText w:val=""/>
      <w:lvlJc w:val="left"/>
      <w:pPr>
        <w:tabs>
          <w:tab w:val="num" w:pos="720"/>
        </w:tabs>
        <w:ind w:left="720" w:hanging="360"/>
      </w:pPr>
      <w:rPr>
        <w:rFonts w:ascii="Wingdings 3" w:hAnsi="Wingdings 3" w:hint="default"/>
      </w:rPr>
    </w:lvl>
    <w:lvl w:ilvl="1" w:tplc="E6C0D5E6">
      <w:start w:val="1"/>
      <w:numFmt w:val="bullet"/>
      <w:lvlText w:val=""/>
      <w:lvlJc w:val="left"/>
      <w:pPr>
        <w:tabs>
          <w:tab w:val="num" w:pos="1440"/>
        </w:tabs>
        <w:ind w:left="1440" w:hanging="360"/>
      </w:pPr>
      <w:rPr>
        <w:rFonts w:ascii="Wingdings 3" w:hAnsi="Wingdings 3" w:hint="default"/>
      </w:rPr>
    </w:lvl>
    <w:lvl w:ilvl="2" w:tplc="8BB0553C">
      <w:start w:val="1"/>
      <w:numFmt w:val="bullet"/>
      <w:lvlText w:val=""/>
      <w:lvlJc w:val="left"/>
      <w:pPr>
        <w:tabs>
          <w:tab w:val="num" w:pos="2160"/>
        </w:tabs>
        <w:ind w:left="2160" w:hanging="360"/>
      </w:pPr>
      <w:rPr>
        <w:rFonts w:ascii="Wingdings 3" w:hAnsi="Wingdings 3" w:hint="default"/>
      </w:rPr>
    </w:lvl>
    <w:lvl w:ilvl="3" w:tplc="2EFAB15E">
      <w:start w:val="1"/>
      <w:numFmt w:val="bullet"/>
      <w:lvlText w:val=""/>
      <w:lvlJc w:val="left"/>
      <w:pPr>
        <w:tabs>
          <w:tab w:val="num" w:pos="2880"/>
        </w:tabs>
        <w:ind w:left="2880" w:hanging="360"/>
      </w:pPr>
      <w:rPr>
        <w:rFonts w:ascii="Wingdings 3" w:hAnsi="Wingdings 3" w:hint="default"/>
      </w:rPr>
    </w:lvl>
    <w:lvl w:ilvl="4" w:tplc="140EB070" w:tentative="1">
      <w:start w:val="1"/>
      <w:numFmt w:val="bullet"/>
      <w:lvlText w:val=""/>
      <w:lvlJc w:val="left"/>
      <w:pPr>
        <w:tabs>
          <w:tab w:val="num" w:pos="3600"/>
        </w:tabs>
        <w:ind w:left="3600" w:hanging="360"/>
      </w:pPr>
      <w:rPr>
        <w:rFonts w:ascii="Wingdings 3" w:hAnsi="Wingdings 3" w:hint="default"/>
      </w:rPr>
    </w:lvl>
    <w:lvl w:ilvl="5" w:tplc="348EA806" w:tentative="1">
      <w:start w:val="1"/>
      <w:numFmt w:val="bullet"/>
      <w:lvlText w:val=""/>
      <w:lvlJc w:val="left"/>
      <w:pPr>
        <w:tabs>
          <w:tab w:val="num" w:pos="4320"/>
        </w:tabs>
        <w:ind w:left="4320" w:hanging="360"/>
      </w:pPr>
      <w:rPr>
        <w:rFonts w:ascii="Wingdings 3" w:hAnsi="Wingdings 3" w:hint="default"/>
      </w:rPr>
    </w:lvl>
    <w:lvl w:ilvl="6" w:tplc="98B0FCB4" w:tentative="1">
      <w:start w:val="1"/>
      <w:numFmt w:val="bullet"/>
      <w:lvlText w:val=""/>
      <w:lvlJc w:val="left"/>
      <w:pPr>
        <w:tabs>
          <w:tab w:val="num" w:pos="5040"/>
        </w:tabs>
        <w:ind w:left="5040" w:hanging="360"/>
      </w:pPr>
      <w:rPr>
        <w:rFonts w:ascii="Wingdings 3" w:hAnsi="Wingdings 3" w:hint="default"/>
      </w:rPr>
    </w:lvl>
    <w:lvl w:ilvl="7" w:tplc="36D6301C" w:tentative="1">
      <w:start w:val="1"/>
      <w:numFmt w:val="bullet"/>
      <w:lvlText w:val=""/>
      <w:lvlJc w:val="left"/>
      <w:pPr>
        <w:tabs>
          <w:tab w:val="num" w:pos="5760"/>
        </w:tabs>
        <w:ind w:left="5760" w:hanging="360"/>
      </w:pPr>
      <w:rPr>
        <w:rFonts w:ascii="Wingdings 3" w:hAnsi="Wingdings 3" w:hint="default"/>
      </w:rPr>
    </w:lvl>
    <w:lvl w:ilvl="8" w:tplc="291C7252"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71C13EDE"/>
    <w:multiLevelType w:val="hybridMultilevel"/>
    <w:tmpl w:val="244000A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755D36CC"/>
    <w:multiLevelType w:val="hybridMultilevel"/>
    <w:tmpl w:val="725CAF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2650DF"/>
    <w:multiLevelType w:val="multilevel"/>
    <w:tmpl w:val="7078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266E3D"/>
    <w:multiLevelType w:val="hybridMultilevel"/>
    <w:tmpl w:val="DFAA22CE"/>
    <w:lvl w:ilvl="0" w:tplc="C2060612">
      <w:start w:val="1"/>
      <w:numFmt w:val="bullet"/>
      <w:lvlText w:val=""/>
      <w:lvlJc w:val="left"/>
      <w:pPr>
        <w:tabs>
          <w:tab w:val="num" w:pos="720"/>
        </w:tabs>
        <w:ind w:left="720" w:hanging="360"/>
      </w:pPr>
      <w:rPr>
        <w:rFonts w:ascii="Wingdings 3" w:hAnsi="Wingdings 3" w:hint="default"/>
      </w:rPr>
    </w:lvl>
    <w:lvl w:ilvl="1" w:tplc="2138CFAA" w:tentative="1">
      <w:start w:val="1"/>
      <w:numFmt w:val="bullet"/>
      <w:lvlText w:val=""/>
      <w:lvlJc w:val="left"/>
      <w:pPr>
        <w:tabs>
          <w:tab w:val="num" w:pos="1440"/>
        </w:tabs>
        <w:ind w:left="1440" w:hanging="360"/>
      </w:pPr>
      <w:rPr>
        <w:rFonts w:ascii="Wingdings 3" w:hAnsi="Wingdings 3" w:hint="default"/>
      </w:rPr>
    </w:lvl>
    <w:lvl w:ilvl="2" w:tplc="3748418C" w:tentative="1">
      <w:start w:val="1"/>
      <w:numFmt w:val="bullet"/>
      <w:lvlText w:val=""/>
      <w:lvlJc w:val="left"/>
      <w:pPr>
        <w:tabs>
          <w:tab w:val="num" w:pos="2160"/>
        </w:tabs>
        <w:ind w:left="2160" w:hanging="360"/>
      </w:pPr>
      <w:rPr>
        <w:rFonts w:ascii="Wingdings 3" w:hAnsi="Wingdings 3" w:hint="default"/>
      </w:rPr>
    </w:lvl>
    <w:lvl w:ilvl="3" w:tplc="1E9C9164" w:tentative="1">
      <w:start w:val="1"/>
      <w:numFmt w:val="bullet"/>
      <w:lvlText w:val=""/>
      <w:lvlJc w:val="left"/>
      <w:pPr>
        <w:tabs>
          <w:tab w:val="num" w:pos="2880"/>
        </w:tabs>
        <w:ind w:left="2880" w:hanging="360"/>
      </w:pPr>
      <w:rPr>
        <w:rFonts w:ascii="Wingdings 3" w:hAnsi="Wingdings 3" w:hint="default"/>
      </w:rPr>
    </w:lvl>
    <w:lvl w:ilvl="4" w:tplc="0B7E4E1C" w:tentative="1">
      <w:start w:val="1"/>
      <w:numFmt w:val="bullet"/>
      <w:lvlText w:val=""/>
      <w:lvlJc w:val="left"/>
      <w:pPr>
        <w:tabs>
          <w:tab w:val="num" w:pos="3600"/>
        </w:tabs>
        <w:ind w:left="3600" w:hanging="360"/>
      </w:pPr>
      <w:rPr>
        <w:rFonts w:ascii="Wingdings 3" w:hAnsi="Wingdings 3" w:hint="default"/>
      </w:rPr>
    </w:lvl>
    <w:lvl w:ilvl="5" w:tplc="DB8E530E" w:tentative="1">
      <w:start w:val="1"/>
      <w:numFmt w:val="bullet"/>
      <w:lvlText w:val=""/>
      <w:lvlJc w:val="left"/>
      <w:pPr>
        <w:tabs>
          <w:tab w:val="num" w:pos="4320"/>
        </w:tabs>
        <w:ind w:left="4320" w:hanging="360"/>
      </w:pPr>
      <w:rPr>
        <w:rFonts w:ascii="Wingdings 3" w:hAnsi="Wingdings 3" w:hint="default"/>
      </w:rPr>
    </w:lvl>
    <w:lvl w:ilvl="6" w:tplc="92E871DE" w:tentative="1">
      <w:start w:val="1"/>
      <w:numFmt w:val="bullet"/>
      <w:lvlText w:val=""/>
      <w:lvlJc w:val="left"/>
      <w:pPr>
        <w:tabs>
          <w:tab w:val="num" w:pos="5040"/>
        </w:tabs>
        <w:ind w:left="5040" w:hanging="360"/>
      </w:pPr>
      <w:rPr>
        <w:rFonts w:ascii="Wingdings 3" w:hAnsi="Wingdings 3" w:hint="default"/>
      </w:rPr>
    </w:lvl>
    <w:lvl w:ilvl="7" w:tplc="F276545E" w:tentative="1">
      <w:start w:val="1"/>
      <w:numFmt w:val="bullet"/>
      <w:lvlText w:val=""/>
      <w:lvlJc w:val="left"/>
      <w:pPr>
        <w:tabs>
          <w:tab w:val="num" w:pos="5760"/>
        </w:tabs>
        <w:ind w:left="5760" w:hanging="360"/>
      </w:pPr>
      <w:rPr>
        <w:rFonts w:ascii="Wingdings 3" w:hAnsi="Wingdings 3" w:hint="default"/>
      </w:rPr>
    </w:lvl>
    <w:lvl w:ilvl="8" w:tplc="1C58D792"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7EED0BE0"/>
    <w:multiLevelType w:val="hybridMultilevel"/>
    <w:tmpl w:val="A54E2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6"/>
  </w:num>
  <w:num w:numId="2">
    <w:abstractNumId w:val="40"/>
  </w:num>
  <w:num w:numId="3">
    <w:abstractNumId w:val="1"/>
  </w:num>
  <w:num w:numId="4">
    <w:abstractNumId w:val="35"/>
  </w:num>
  <w:num w:numId="5">
    <w:abstractNumId w:val="30"/>
  </w:num>
  <w:num w:numId="6">
    <w:abstractNumId w:val="43"/>
  </w:num>
  <w:num w:numId="7">
    <w:abstractNumId w:val="41"/>
  </w:num>
  <w:num w:numId="8">
    <w:abstractNumId w:val="12"/>
  </w:num>
  <w:num w:numId="9">
    <w:abstractNumId w:val="47"/>
  </w:num>
  <w:num w:numId="10">
    <w:abstractNumId w:val="4"/>
  </w:num>
  <w:num w:numId="11">
    <w:abstractNumId w:val="19"/>
  </w:num>
  <w:num w:numId="12">
    <w:abstractNumId w:val="45"/>
  </w:num>
  <w:num w:numId="13">
    <w:abstractNumId w:val="11"/>
  </w:num>
  <w:num w:numId="14">
    <w:abstractNumId w:val="14"/>
  </w:num>
  <w:num w:numId="15">
    <w:abstractNumId w:val="10"/>
  </w:num>
  <w:num w:numId="16">
    <w:abstractNumId w:val="25"/>
  </w:num>
  <w:num w:numId="17">
    <w:abstractNumId w:val="7"/>
  </w:num>
  <w:num w:numId="18">
    <w:abstractNumId w:val="32"/>
  </w:num>
  <w:num w:numId="19">
    <w:abstractNumId w:val="24"/>
  </w:num>
  <w:num w:numId="20">
    <w:abstractNumId w:val="42"/>
  </w:num>
  <w:num w:numId="21">
    <w:abstractNumId w:val="33"/>
  </w:num>
  <w:num w:numId="22">
    <w:abstractNumId w:val="9"/>
  </w:num>
  <w:num w:numId="23">
    <w:abstractNumId w:val="36"/>
  </w:num>
  <w:num w:numId="24">
    <w:abstractNumId w:val="28"/>
  </w:num>
  <w:num w:numId="25">
    <w:abstractNumId w:val="48"/>
  </w:num>
  <w:num w:numId="26">
    <w:abstractNumId w:val="44"/>
  </w:num>
  <w:num w:numId="27">
    <w:abstractNumId w:val="5"/>
  </w:num>
  <w:num w:numId="28">
    <w:abstractNumId w:val="13"/>
  </w:num>
  <w:num w:numId="29">
    <w:abstractNumId w:val="29"/>
  </w:num>
  <w:num w:numId="30">
    <w:abstractNumId w:val="23"/>
  </w:num>
  <w:num w:numId="31">
    <w:abstractNumId w:val="8"/>
  </w:num>
  <w:num w:numId="32">
    <w:abstractNumId w:val="18"/>
  </w:num>
  <w:num w:numId="33">
    <w:abstractNumId w:val="2"/>
  </w:num>
  <w:num w:numId="34">
    <w:abstractNumId w:val="37"/>
  </w:num>
  <w:num w:numId="35">
    <w:abstractNumId w:val="31"/>
  </w:num>
  <w:num w:numId="36">
    <w:abstractNumId w:val="15"/>
  </w:num>
  <w:num w:numId="37">
    <w:abstractNumId w:val="20"/>
  </w:num>
  <w:num w:numId="38">
    <w:abstractNumId w:val="6"/>
  </w:num>
  <w:num w:numId="39">
    <w:abstractNumId w:val="21"/>
  </w:num>
  <w:num w:numId="40">
    <w:abstractNumId w:val="22"/>
  </w:num>
  <w:num w:numId="41">
    <w:abstractNumId w:val="3"/>
  </w:num>
  <w:num w:numId="42">
    <w:abstractNumId w:val="38"/>
  </w:num>
  <w:num w:numId="43">
    <w:abstractNumId w:val="39"/>
  </w:num>
  <w:num w:numId="44">
    <w:abstractNumId w:val="0"/>
  </w:num>
  <w:num w:numId="45">
    <w:abstractNumId w:val="17"/>
  </w:num>
  <w:num w:numId="46">
    <w:abstractNumId w:val="34"/>
  </w:num>
  <w:num w:numId="47">
    <w:abstractNumId w:val="27"/>
  </w:num>
  <w:num w:numId="48">
    <w:abstractNumId w:val="26"/>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D77"/>
    <w:rsid w:val="0000729A"/>
    <w:rsid w:val="00016383"/>
    <w:rsid w:val="000172B8"/>
    <w:rsid w:val="00024239"/>
    <w:rsid w:val="0003297C"/>
    <w:rsid w:val="00032D6B"/>
    <w:rsid w:val="00034C2A"/>
    <w:rsid w:val="00037226"/>
    <w:rsid w:val="00037994"/>
    <w:rsid w:val="00042371"/>
    <w:rsid w:val="0004470C"/>
    <w:rsid w:val="000470F3"/>
    <w:rsid w:val="00050C82"/>
    <w:rsid w:val="0005265B"/>
    <w:rsid w:val="000579D5"/>
    <w:rsid w:val="000632CE"/>
    <w:rsid w:val="000639C6"/>
    <w:rsid w:val="000650C4"/>
    <w:rsid w:val="0007398F"/>
    <w:rsid w:val="00083CFA"/>
    <w:rsid w:val="000857D8"/>
    <w:rsid w:val="00093FC9"/>
    <w:rsid w:val="000951E9"/>
    <w:rsid w:val="00097878"/>
    <w:rsid w:val="000A27CD"/>
    <w:rsid w:val="000A645E"/>
    <w:rsid w:val="000A7491"/>
    <w:rsid w:val="000A79C3"/>
    <w:rsid w:val="000B0012"/>
    <w:rsid w:val="000B07AA"/>
    <w:rsid w:val="000B1EA0"/>
    <w:rsid w:val="000B3FC8"/>
    <w:rsid w:val="000B7223"/>
    <w:rsid w:val="000C2455"/>
    <w:rsid w:val="000C59DE"/>
    <w:rsid w:val="000C6D9A"/>
    <w:rsid w:val="000C7F4C"/>
    <w:rsid w:val="000D1C9E"/>
    <w:rsid w:val="000D2DD2"/>
    <w:rsid w:val="000D2F29"/>
    <w:rsid w:val="000D6519"/>
    <w:rsid w:val="000E2C3D"/>
    <w:rsid w:val="000E3882"/>
    <w:rsid w:val="000F5013"/>
    <w:rsid w:val="000F7EE1"/>
    <w:rsid w:val="00100D48"/>
    <w:rsid w:val="00111EF7"/>
    <w:rsid w:val="001128D5"/>
    <w:rsid w:val="00122079"/>
    <w:rsid w:val="00125B8A"/>
    <w:rsid w:val="001300B8"/>
    <w:rsid w:val="00133440"/>
    <w:rsid w:val="00133AB3"/>
    <w:rsid w:val="00136062"/>
    <w:rsid w:val="00140F4C"/>
    <w:rsid w:val="00147B0C"/>
    <w:rsid w:val="001502DE"/>
    <w:rsid w:val="00150598"/>
    <w:rsid w:val="00150DD4"/>
    <w:rsid w:val="00156338"/>
    <w:rsid w:val="00167B45"/>
    <w:rsid w:val="00172C81"/>
    <w:rsid w:val="0017551C"/>
    <w:rsid w:val="00175A72"/>
    <w:rsid w:val="001905B1"/>
    <w:rsid w:val="0019101C"/>
    <w:rsid w:val="00195EA6"/>
    <w:rsid w:val="001A1D86"/>
    <w:rsid w:val="001A256B"/>
    <w:rsid w:val="001A474E"/>
    <w:rsid w:val="001B3DEE"/>
    <w:rsid w:val="001B45F1"/>
    <w:rsid w:val="001B4724"/>
    <w:rsid w:val="001C4370"/>
    <w:rsid w:val="001C76AC"/>
    <w:rsid w:val="001D09B1"/>
    <w:rsid w:val="001D11F9"/>
    <w:rsid w:val="001D6FB1"/>
    <w:rsid w:val="001E1B0F"/>
    <w:rsid w:val="001E7A87"/>
    <w:rsid w:val="001F3F58"/>
    <w:rsid w:val="001F4D3B"/>
    <w:rsid w:val="00205038"/>
    <w:rsid w:val="002071A2"/>
    <w:rsid w:val="002104B6"/>
    <w:rsid w:val="00215738"/>
    <w:rsid w:val="00222803"/>
    <w:rsid w:val="00224C59"/>
    <w:rsid w:val="00234C44"/>
    <w:rsid w:val="002447A8"/>
    <w:rsid w:val="00244D39"/>
    <w:rsid w:val="0024651E"/>
    <w:rsid w:val="00256D72"/>
    <w:rsid w:val="0026210C"/>
    <w:rsid w:val="00263659"/>
    <w:rsid w:val="002644B7"/>
    <w:rsid w:val="002753AD"/>
    <w:rsid w:val="00277014"/>
    <w:rsid w:val="0029261F"/>
    <w:rsid w:val="00295E57"/>
    <w:rsid w:val="002A25EE"/>
    <w:rsid w:val="002A52DD"/>
    <w:rsid w:val="002A5CB3"/>
    <w:rsid w:val="002B06A1"/>
    <w:rsid w:val="002B0B9B"/>
    <w:rsid w:val="002C35F2"/>
    <w:rsid w:val="002C3618"/>
    <w:rsid w:val="002C5ECC"/>
    <w:rsid w:val="002D7A5A"/>
    <w:rsid w:val="002E3A36"/>
    <w:rsid w:val="002E77EC"/>
    <w:rsid w:val="002F1A86"/>
    <w:rsid w:val="00302139"/>
    <w:rsid w:val="003035F5"/>
    <w:rsid w:val="00307971"/>
    <w:rsid w:val="003149CD"/>
    <w:rsid w:val="00320430"/>
    <w:rsid w:val="0032672E"/>
    <w:rsid w:val="0033176B"/>
    <w:rsid w:val="003441D7"/>
    <w:rsid w:val="00345BAF"/>
    <w:rsid w:val="00356C41"/>
    <w:rsid w:val="00356CBD"/>
    <w:rsid w:val="0036010A"/>
    <w:rsid w:val="0036787E"/>
    <w:rsid w:val="003767AA"/>
    <w:rsid w:val="00382BB3"/>
    <w:rsid w:val="00390EDF"/>
    <w:rsid w:val="00392FEE"/>
    <w:rsid w:val="003937DD"/>
    <w:rsid w:val="003A2358"/>
    <w:rsid w:val="003A5CA1"/>
    <w:rsid w:val="003C153F"/>
    <w:rsid w:val="003C3C17"/>
    <w:rsid w:val="003D334D"/>
    <w:rsid w:val="003D5184"/>
    <w:rsid w:val="003D6CE9"/>
    <w:rsid w:val="003E0D11"/>
    <w:rsid w:val="003E5BC6"/>
    <w:rsid w:val="003F2A32"/>
    <w:rsid w:val="003F306D"/>
    <w:rsid w:val="003F3B56"/>
    <w:rsid w:val="003F7E47"/>
    <w:rsid w:val="00402BF8"/>
    <w:rsid w:val="00405BCC"/>
    <w:rsid w:val="00405E2A"/>
    <w:rsid w:val="0040683B"/>
    <w:rsid w:val="004164A7"/>
    <w:rsid w:val="00417D76"/>
    <w:rsid w:val="004229AA"/>
    <w:rsid w:val="004316F1"/>
    <w:rsid w:val="00434683"/>
    <w:rsid w:val="00435D68"/>
    <w:rsid w:val="0044496C"/>
    <w:rsid w:val="0044697C"/>
    <w:rsid w:val="00455333"/>
    <w:rsid w:val="00460621"/>
    <w:rsid w:val="00472BB9"/>
    <w:rsid w:val="0047718A"/>
    <w:rsid w:val="00477219"/>
    <w:rsid w:val="00481346"/>
    <w:rsid w:val="00485D56"/>
    <w:rsid w:val="0048718E"/>
    <w:rsid w:val="00487405"/>
    <w:rsid w:val="0049560A"/>
    <w:rsid w:val="004A7158"/>
    <w:rsid w:val="004B3228"/>
    <w:rsid w:val="004B719C"/>
    <w:rsid w:val="004C24C1"/>
    <w:rsid w:val="004C71FE"/>
    <w:rsid w:val="004D31A0"/>
    <w:rsid w:val="004D5993"/>
    <w:rsid w:val="004E0716"/>
    <w:rsid w:val="004E264D"/>
    <w:rsid w:val="004F09E1"/>
    <w:rsid w:val="004F23A5"/>
    <w:rsid w:val="00510117"/>
    <w:rsid w:val="00523328"/>
    <w:rsid w:val="005252F1"/>
    <w:rsid w:val="005259BB"/>
    <w:rsid w:val="00526D03"/>
    <w:rsid w:val="005357C9"/>
    <w:rsid w:val="0054091D"/>
    <w:rsid w:val="005520D5"/>
    <w:rsid w:val="00554621"/>
    <w:rsid w:val="00554864"/>
    <w:rsid w:val="0057549F"/>
    <w:rsid w:val="00586BB6"/>
    <w:rsid w:val="00586F92"/>
    <w:rsid w:val="0059011A"/>
    <w:rsid w:val="00595EA6"/>
    <w:rsid w:val="005A0DE5"/>
    <w:rsid w:val="005A733A"/>
    <w:rsid w:val="005B4BFB"/>
    <w:rsid w:val="005B6F09"/>
    <w:rsid w:val="005C21E2"/>
    <w:rsid w:val="005C2A57"/>
    <w:rsid w:val="005C6954"/>
    <w:rsid w:val="005C74A8"/>
    <w:rsid w:val="005D126E"/>
    <w:rsid w:val="005D4348"/>
    <w:rsid w:val="005D55F8"/>
    <w:rsid w:val="005E0B09"/>
    <w:rsid w:val="005F036C"/>
    <w:rsid w:val="005F042E"/>
    <w:rsid w:val="00602419"/>
    <w:rsid w:val="006032EE"/>
    <w:rsid w:val="0060451E"/>
    <w:rsid w:val="00610E4D"/>
    <w:rsid w:val="00615065"/>
    <w:rsid w:val="00615142"/>
    <w:rsid w:val="00620DAA"/>
    <w:rsid w:val="00621B6E"/>
    <w:rsid w:val="00624252"/>
    <w:rsid w:val="006247B1"/>
    <w:rsid w:val="00633230"/>
    <w:rsid w:val="00637ECE"/>
    <w:rsid w:val="006528CE"/>
    <w:rsid w:val="00654AC1"/>
    <w:rsid w:val="006556F2"/>
    <w:rsid w:val="00655B2A"/>
    <w:rsid w:val="0066787E"/>
    <w:rsid w:val="00672E45"/>
    <w:rsid w:val="006735D0"/>
    <w:rsid w:val="00681D6B"/>
    <w:rsid w:val="006836CD"/>
    <w:rsid w:val="006849D4"/>
    <w:rsid w:val="00692B46"/>
    <w:rsid w:val="0069748B"/>
    <w:rsid w:val="006A7066"/>
    <w:rsid w:val="006B6758"/>
    <w:rsid w:val="006C2322"/>
    <w:rsid w:val="006C3976"/>
    <w:rsid w:val="006D3FAF"/>
    <w:rsid w:val="006F2037"/>
    <w:rsid w:val="006F3A13"/>
    <w:rsid w:val="006F4483"/>
    <w:rsid w:val="006F505F"/>
    <w:rsid w:val="00710BD9"/>
    <w:rsid w:val="00714419"/>
    <w:rsid w:val="007162C0"/>
    <w:rsid w:val="00722795"/>
    <w:rsid w:val="00730C19"/>
    <w:rsid w:val="00731A4E"/>
    <w:rsid w:val="007330E6"/>
    <w:rsid w:val="00735DDC"/>
    <w:rsid w:val="00736188"/>
    <w:rsid w:val="0073631C"/>
    <w:rsid w:val="00737660"/>
    <w:rsid w:val="007377B9"/>
    <w:rsid w:val="007378F6"/>
    <w:rsid w:val="007403F5"/>
    <w:rsid w:val="007625FB"/>
    <w:rsid w:val="00765453"/>
    <w:rsid w:val="00770089"/>
    <w:rsid w:val="00770C43"/>
    <w:rsid w:val="00771780"/>
    <w:rsid w:val="0077359C"/>
    <w:rsid w:val="007741D3"/>
    <w:rsid w:val="00776075"/>
    <w:rsid w:val="00777774"/>
    <w:rsid w:val="00785082"/>
    <w:rsid w:val="007909C6"/>
    <w:rsid w:val="0079154E"/>
    <w:rsid w:val="007945E5"/>
    <w:rsid w:val="00794BE6"/>
    <w:rsid w:val="007962BD"/>
    <w:rsid w:val="00796E74"/>
    <w:rsid w:val="007A04E9"/>
    <w:rsid w:val="007A1A7A"/>
    <w:rsid w:val="007A7E0C"/>
    <w:rsid w:val="007B319A"/>
    <w:rsid w:val="007B533E"/>
    <w:rsid w:val="007C14D0"/>
    <w:rsid w:val="007C190A"/>
    <w:rsid w:val="007C3DD9"/>
    <w:rsid w:val="007D04AF"/>
    <w:rsid w:val="007D68CC"/>
    <w:rsid w:val="007E07FB"/>
    <w:rsid w:val="007F0B52"/>
    <w:rsid w:val="007F7E07"/>
    <w:rsid w:val="00801081"/>
    <w:rsid w:val="008056AE"/>
    <w:rsid w:val="00817701"/>
    <w:rsid w:val="008233B2"/>
    <w:rsid w:val="00827850"/>
    <w:rsid w:val="008322E1"/>
    <w:rsid w:val="00832DCD"/>
    <w:rsid w:val="00833C7A"/>
    <w:rsid w:val="008351A7"/>
    <w:rsid w:val="00841189"/>
    <w:rsid w:val="00850256"/>
    <w:rsid w:val="008557A0"/>
    <w:rsid w:val="00863855"/>
    <w:rsid w:val="00864A22"/>
    <w:rsid w:val="008716AA"/>
    <w:rsid w:val="00873ED3"/>
    <w:rsid w:val="00876061"/>
    <w:rsid w:val="00876A55"/>
    <w:rsid w:val="00877B23"/>
    <w:rsid w:val="00882287"/>
    <w:rsid w:val="0089202A"/>
    <w:rsid w:val="0089319C"/>
    <w:rsid w:val="008A66E9"/>
    <w:rsid w:val="008A6EE2"/>
    <w:rsid w:val="008B17BB"/>
    <w:rsid w:val="008B390F"/>
    <w:rsid w:val="008B4950"/>
    <w:rsid w:val="008B5BA9"/>
    <w:rsid w:val="008C5073"/>
    <w:rsid w:val="008C6CB6"/>
    <w:rsid w:val="008D1A03"/>
    <w:rsid w:val="008D555C"/>
    <w:rsid w:val="008D5C66"/>
    <w:rsid w:val="008E06A1"/>
    <w:rsid w:val="008E257A"/>
    <w:rsid w:val="008E4542"/>
    <w:rsid w:val="008E4DAE"/>
    <w:rsid w:val="008F7F1A"/>
    <w:rsid w:val="00902363"/>
    <w:rsid w:val="00907AC7"/>
    <w:rsid w:val="00910964"/>
    <w:rsid w:val="009129A8"/>
    <w:rsid w:val="00913EE7"/>
    <w:rsid w:val="00920E48"/>
    <w:rsid w:val="00922589"/>
    <w:rsid w:val="00926A6E"/>
    <w:rsid w:val="009306D3"/>
    <w:rsid w:val="00930A8F"/>
    <w:rsid w:val="00932E77"/>
    <w:rsid w:val="0093348D"/>
    <w:rsid w:val="00934439"/>
    <w:rsid w:val="009344C0"/>
    <w:rsid w:val="00941829"/>
    <w:rsid w:val="00942CBF"/>
    <w:rsid w:val="0094489C"/>
    <w:rsid w:val="00950019"/>
    <w:rsid w:val="009508F4"/>
    <w:rsid w:val="0095115C"/>
    <w:rsid w:val="00953690"/>
    <w:rsid w:val="00954E96"/>
    <w:rsid w:val="0096337F"/>
    <w:rsid w:val="00963BEB"/>
    <w:rsid w:val="00965C3D"/>
    <w:rsid w:val="00966CC5"/>
    <w:rsid w:val="00972869"/>
    <w:rsid w:val="009733EB"/>
    <w:rsid w:val="0097402C"/>
    <w:rsid w:val="009803AD"/>
    <w:rsid w:val="00987F5B"/>
    <w:rsid w:val="00990543"/>
    <w:rsid w:val="00990F18"/>
    <w:rsid w:val="009925D0"/>
    <w:rsid w:val="009A1792"/>
    <w:rsid w:val="009B02B2"/>
    <w:rsid w:val="009B3161"/>
    <w:rsid w:val="009D0A08"/>
    <w:rsid w:val="009E166A"/>
    <w:rsid w:val="009F43C3"/>
    <w:rsid w:val="00A03A8A"/>
    <w:rsid w:val="00A04D23"/>
    <w:rsid w:val="00A05001"/>
    <w:rsid w:val="00A153A4"/>
    <w:rsid w:val="00A166C9"/>
    <w:rsid w:val="00A26206"/>
    <w:rsid w:val="00A263C1"/>
    <w:rsid w:val="00A263EB"/>
    <w:rsid w:val="00A3455C"/>
    <w:rsid w:val="00A35702"/>
    <w:rsid w:val="00A373FA"/>
    <w:rsid w:val="00A54961"/>
    <w:rsid w:val="00A60D37"/>
    <w:rsid w:val="00A62038"/>
    <w:rsid w:val="00A62FC0"/>
    <w:rsid w:val="00A71FD6"/>
    <w:rsid w:val="00A76E60"/>
    <w:rsid w:val="00A77F6D"/>
    <w:rsid w:val="00A90D01"/>
    <w:rsid w:val="00A9260C"/>
    <w:rsid w:val="00A94115"/>
    <w:rsid w:val="00AA0EFC"/>
    <w:rsid w:val="00AA46F5"/>
    <w:rsid w:val="00AA6CD6"/>
    <w:rsid w:val="00AA7B46"/>
    <w:rsid w:val="00AC1832"/>
    <w:rsid w:val="00AC4B9E"/>
    <w:rsid w:val="00AD0367"/>
    <w:rsid w:val="00AD63D7"/>
    <w:rsid w:val="00AE22D4"/>
    <w:rsid w:val="00AF47BB"/>
    <w:rsid w:val="00B0153A"/>
    <w:rsid w:val="00B033A8"/>
    <w:rsid w:val="00B11901"/>
    <w:rsid w:val="00B14AC3"/>
    <w:rsid w:val="00B234CE"/>
    <w:rsid w:val="00B25B8D"/>
    <w:rsid w:val="00B2735C"/>
    <w:rsid w:val="00B30E33"/>
    <w:rsid w:val="00B316D0"/>
    <w:rsid w:val="00B340ED"/>
    <w:rsid w:val="00B36505"/>
    <w:rsid w:val="00B36CB0"/>
    <w:rsid w:val="00B42F38"/>
    <w:rsid w:val="00B45DC7"/>
    <w:rsid w:val="00B51D31"/>
    <w:rsid w:val="00B51DAC"/>
    <w:rsid w:val="00B53134"/>
    <w:rsid w:val="00B55839"/>
    <w:rsid w:val="00B601ED"/>
    <w:rsid w:val="00B63059"/>
    <w:rsid w:val="00B631BE"/>
    <w:rsid w:val="00B662B3"/>
    <w:rsid w:val="00B73C74"/>
    <w:rsid w:val="00B76B61"/>
    <w:rsid w:val="00B8094B"/>
    <w:rsid w:val="00B824D6"/>
    <w:rsid w:val="00B8679A"/>
    <w:rsid w:val="00BA0EFA"/>
    <w:rsid w:val="00BB2EE8"/>
    <w:rsid w:val="00BB5F85"/>
    <w:rsid w:val="00BC0085"/>
    <w:rsid w:val="00BC2359"/>
    <w:rsid w:val="00BD01DB"/>
    <w:rsid w:val="00BD40B7"/>
    <w:rsid w:val="00BE5DA0"/>
    <w:rsid w:val="00BF08E0"/>
    <w:rsid w:val="00BF4B21"/>
    <w:rsid w:val="00C05557"/>
    <w:rsid w:val="00C256D6"/>
    <w:rsid w:val="00C25BBB"/>
    <w:rsid w:val="00C32D52"/>
    <w:rsid w:val="00C368D7"/>
    <w:rsid w:val="00C43639"/>
    <w:rsid w:val="00C44B77"/>
    <w:rsid w:val="00C5042F"/>
    <w:rsid w:val="00C5070B"/>
    <w:rsid w:val="00C6162A"/>
    <w:rsid w:val="00C64929"/>
    <w:rsid w:val="00C769DF"/>
    <w:rsid w:val="00C8353C"/>
    <w:rsid w:val="00C83902"/>
    <w:rsid w:val="00C83EDA"/>
    <w:rsid w:val="00C861CF"/>
    <w:rsid w:val="00CA02AC"/>
    <w:rsid w:val="00CA1053"/>
    <w:rsid w:val="00CA4095"/>
    <w:rsid w:val="00CA4706"/>
    <w:rsid w:val="00CC4AB6"/>
    <w:rsid w:val="00CD094C"/>
    <w:rsid w:val="00CD3B9E"/>
    <w:rsid w:val="00CD5D77"/>
    <w:rsid w:val="00CF1AAE"/>
    <w:rsid w:val="00CF1C91"/>
    <w:rsid w:val="00CF2783"/>
    <w:rsid w:val="00CF310C"/>
    <w:rsid w:val="00CF7AA8"/>
    <w:rsid w:val="00D008B9"/>
    <w:rsid w:val="00D01C8B"/>
    <w:rsid w:val="00D02601"/>
    <w:rsid w:val="00D054E9"/>
    <w:rsid w:val="00D11469"/>
    <w:rsid w:val="00D11B84"/>
    <w:rsid w:val="00D137C2"/>
    <w:rsid w:val="00D2480C"/>
    <w:rsid w:val="00D31624"/>
    <w:rsid w:val="00D32882"/>
    <w:rsid w:val="00D3669D"/>
    <w:rsid w:val="00D36D03"/>
    <w:rsid w:val="00D6053A"/>
    <w:rsid w:val="00D71A83"/>
    <w:rsid w:val="00D74731"/>
    <w:rsid w:val="00D762F3"/>
    <w:rsid w:val="00D83F6A"/>
    <w:rsid w:val="00D85C1B"/>
    <w:rsid w:val="00D87485"/>
    <w:rsid w:val="00D905F4"/>
    <w:rsid w:val="00D96194"/>
    <w:rsid w:val="00D968DE"/>
    <w:rsid w:val="00DA56F5"/>
    <w:rsid w:val="00DA723A"/>
    <w:rsid w:val="00DB38DE"/>
    <w:rsid w:val="00DB6509"/>
    <w:rsid w:val="00DB6F90"/>
    <w:rsid w:val="00DB6FDF"/>
    <w:rsid w:val="00DD52B4"/>
    <w:rsid w:val="00DD7DB4"/>
    <w:rsid w:val="00DE3DA7"/>
    <w:rsid w:val="00DF77CC"/>
    <w:rsid w:val="00DF7D01"/>
    <w:rsid w:val="00E045A4"/>
    <w:rsid w:val="00E11751"/>
    <w:rsid w:val="00E133F3"/>
    <w:rsid w:val="00E35D62"/>
    <w:rsid w:val="00E37834"/>
    <w:rsid w:val="00E60B56"/>
    <w:rsid w:val="00E62597"/>
    <w:rsid w:val="00E62887"/>
    <w:rsid w:val="00E62A02"/>
    <w:rsid w:val="00E67C58"/>
    <w:rsid w:val="00E67C8C"/>
    <w:rsid w:val="00E7524B"/>
    <w:rsid w:val="00E83950"/>
    <w:rsid w:val="00E902B7"/>
    <w:rsid w:val="00E90B89"/>
    <w:rsid w:val="00E9272C"/>
    <w:rsid w:val="00EA2DD3"/>
    <w:rsid w:val="00EA75D3"/>
    <w:rsid w:val="00EA7FAD"/>
    <w:rsid w:val="00EB041E"/>
    <w:rsid w:val="00EB246D"/>
    <w:rsid w:val="00EC027B"/>
    <w:rsid w:val="00EC08BC"/>
    <w:rsid w:val="00EC3BC2"/>
    <w:rsid w:val="00EC55F8"/>
    <w:rsid w:val="00EC789D"/>
    <w:rsid w:val="00ED04BD"/>
    <w:rsid w:val="00ED3F04"/>
    <w:rsid w:val="00ED753A"/>
    <w:rsid w:val="00EE000D"/>
    <w:rsid w:val="00EE0393"/>
    <w:rsid w:val="00EE19E4"/>
    <w:rsid w:val="00EE702A"/>
    <w:rsid w:val="00EF4DD7"/>
    <w:rsid w:val="00EF70EC"/>
    <w:rsid w:val="00F01B6D"/>
    <w:rsid w:val="00F07031"/>
    <w:rsid w:val="00F12C30"/>
    <w:rsid w:val="00F23C12"/>
    <w:rsid w:val="00F307F3"/>
    <w:rsid w:val="00F37825"/>
    <w:rsid w:val="00F537D9"/>
    <w:rsid w:val="00F602EF"/>
    <w:rsid w:val="00F6641C"/>
    <w:rsid w:val="00F8341E"/>
    <w:rsid w:val="00F8793D"/>
    <w:rsid w:val="00FA0A3C"/>
    <w:rsid w:val="00FC70E4"/>
    <w:rsid w:val="00FE1C5F"/>
    <w:rsid w:val="00FE4958"/>
    <w:rsid w:val="00FE5E49"/>
    <w:rsid w:val="00FE7A64"/>
    <w:rsid w:val="00FF04A6"/>
    <w:rsid w:val="00FF1B3E"/>
    <w:rsid w:val="00FF248B"/>
    <w:rsid w:val="00FF70C3"/>
    <w:rsid w:val="00FF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39162"/>
  <w15:chartTrackingRefBased/>
  <w15:docId w15:val="{01D5C3CB-E2B3-4AEA-8C41-F086EF19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C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uiPriority w:val="34"/>
    <w:qFormat/>
    <w:rsid w:val="00A263EB"/>
    <w:pPr>
      <w:ind w:left="720"/>
      <w:contextualSpacing/>
    </w:pPr>
  </w:style>
  <w:style w:type="paragraph" w:styleId="CommentText">
    <w:name w:val="annotation text"/>
    <w:basedOn w:val="Normal"/>
    <w:link w:val="CommentTextChar"/>
    <w:uiPriority w:val="99"/>
    <w:unhideWhenUsed/>
    <w:rsid w:val="002C5ECC"/>
    <w:pPr>
      <w:spacing w:after="0" w:line="240" w:lineRule="auto"/>
      <w:contextualSpacing/>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2C5ECC"/>
    <w:rPr>
      <w:rFonts w:ascii="Arial" w:eastAsia="Arial" w:hAnsi="Arial" w:cs="Arial"/>
      <w:sz w:val="20"/>
      <w:szCs w:val="20"/>
      <w:lang w:val="en"/>
    </w:rPr>
  </w:style>
  <w:style w:type="character" w:styleId="Hyperlink">
    <w:name w:val="Hyperlink"/>
    <w:basedOn w:val="DefaultParagraphFont"/>
    <w:uiPriority w:val="99"/>
    <w:unhideWhenUsed/>
    <w:rsid w:val="002C5ECC"/>
    <w:rPr>
      <w:color w:val="0563C1" w:themeColor="hyperlink"/>
      <w:u w:val="single"/>
    </w:rPr>
  </w:style>
  <w:style w:type="paragraph" w:styleId="FootnoteText">
    <w:name w:val="footnote text"/>
    <w:basedOn w:val="Normal"/>
    <w:link w:val="FootnoteTextChar"/>
    <w:uiPriority w:val="99"/>
    <w:semiHidden/>
    <w:unhideWhenUsed/>
    <w:rsid w:val="002C5E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ECC"/>
    <w:rPr>
      <w:sz w:val="20"/>
      <w:szCs w:val="20"/>
    </w:rPr>
  </w:style>
  <w:style w:type="character" w:styleId="FootnoteReference">
    <w:name w:val="footnote reference"/>
    <w:basedOn w:val="DefaultParagraphFont"/>
    <w:uiPriority w:val="99"/>
    <w:semiHidden/>
    <w:unhideWhenUsed/>
    <w:rsid w:val="002C5ECC"/>
    <w:rPr>
      <w:vertAlign w:val="superscript"/>
    </w:rPr>
  </w:style>
  <w:style w:type="character" w:styleId="Strong">
    <w:name w:val="Strong"/>
    <w:basedOn w:val="DefaultParagraphFont"/>
    <w:uiPriority w:val="22"/>
    <w:qFormat/>
    <w:rsid w:val="00FE5E49"/>
    <w:rPr>
      <w:b/>
      <w:bCs/>
    </w:rPr>
  </w:style>
  <w:style w:type="table" w:styleId="TableGrid">
    <w:name w:val="Table Grid"/>
    <w:basedOn w:val="TableNormal"/>
    <w:uiPriority w:val="59"/>
    <w:unhideWhenUsed/>
    <w:rsid w:val="002C35F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7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85D"/>
  </w:style>
  <w:style w:type="paragraph" w:styleId="Footer">
    <w:name w:val="footer"/>
    <w:basedOn w:val="Normal"/>
    <w:link w:val="FooterChar"/>
    <w:uiPriority w:val="99"/>
    <w:unhideWhenUsed/>
    <w:rsid w:val="00FF7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85D"/>
  </w:style>
  <w:style w:type="character" w:customStyle="1" w:styleId="eop">
    <w:name w:val="eop"/>
    <w:basedOn w:val="DefaultParagraphFont"/>
    <w:rsid w:val="00C6162A"/>
  </w:style>
  <w:style w:type="paragraph" w:customStyle="1" w:styleId="paragraph">
    <w:name w:val="paragraph"/>
    <w:basedOn w:val="Normal"/>
    <w:rsid w:val="000526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2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5181">
      <w:bodyDiv w:val="1"/>
      <w:marLeft w:val="0"/>
      <w:marRight w:val="0"/>
      <w:marTop w:val="0"/>
      <w:marBottom w:val="0"/>
      <w:divBdr>
        <w:top w:val="none" w:sz="0" w:space="0" w:color="auto"/>
        <w:left w:val="none" w:sz="0" w:space="0" w:color="auto"/>
        <w:bottom w:val="none" w:sz="0" w:space="0" w:color="auto"/>
        <w:right w:val="none" w:sz="0" w:space="0" w:color="auto"/>
      </w:divBdr>
    </w:div>
    <w:div w:id="609048795">
      <w:bodyDiv w:val="1"/>
      <w:marLeft w:val="0"/>
      <w:marRight w:val="0"/>
      <w:marTop w:val="0"/>
      <w:marBottom w:val="0"/>
      <w:divBdr>
        <w:top w:val="none" w:sz="0" w:space="0" w:color="auto"/>
        <w:left w:val="none" w:sz="0" w:space="0" w:color="auto"/>
        <w:bottom w:val="none" w:sz="0" w:space="0" w:color="auto"/>
        <w:right w:val="none" w:sz="0" w:space="0" w:color="auto"/>
      </w:divBdr>
    </w:div>
    <w:div w:id="1023047624">
      <w:bodyDiv w:val="1"/>
      <w:marLeft w:val="0"/>
      <w:marRight w:val="0"/>
      <w:marTop w:val="0"/>
      <w:marBottom w:val="0"/>
      <w:divBdr>
        <w:top w:val="none" w:sz="0" w:space="0" w:color="auto"/>
        <w:left w:val="none" w:sz="0" w:space="0" w:color="auto"/>
        <w:bottom w:val="none" w:sz="0" w:space="0" w:color="auto"/>
        <w:right w:val="none" w:sz="0" w:space="0" w:color="auto"/>
      </w:divBdr>
    </w:div>
    <w:div w:id="1117064662">
      <w:bodyDiv w:val="1"/>
      <w:marLeft w:val="0"/>
      <w:marRight w:val="0"/>
      <w:marTop w:val="0"/>
      <w:marBottom w:val="0"/>
      <w:divBdr>
        <w:top w:val="none" w:sz="0" w:space="0" w:color="auto"/>
        <w:left w:val="none" w:sz="0" w:space="0" w:color="auto"/>
        <w:bottom w:val="none" w:sz="0" w:space="0" w:color="auto"/>
        <w:right w:val="none" w:sz="0" w:space="0" w:color="auto"/>
      </w:divBdr>
    </w:div>
    <w:div w:id="1278565807">
      <w:bodyDiv w:val="1"/>
      <w:marLeft w:val="0"/>
      <w:marRight w:val="0"/>
      <w:marTop w:val="0"/>
      <w:marBottom w:val="0"/>
      <w:divBdr>
        <w:top w:val="none" w:sz="0" w:space="0" w:color="auto"/>
        <w:left w:val="none" w:sz="0" w:space="0" w:color="auto"/>
        <w:bottom w:val="none" w:sz="0" w:space="0" w:color="auto"/>
        <w:right w:val="none" w:sz="0" w:space="0" w:color="auto"/>
      </w:divBdr>
    </w:div>
    <w:div w:id="1356076159">
      <w:bodyDiv w:val="1"/>
      <w:marLeft w:val="0"/>
      <w:marRight w:val="0"/>
      <w:marTop w:val="0"/>
      <w:marBottom w:val="0"/>
      <w:divBdr>
        <w:top w:val="none" w:sz="0" w:space="0" w:color="auto"/>
        <w:left w:val="none" w:sz="0" w:space="0" w:color="auto"/>
        <w:bottom w:val="none" w:sz="0" w:space="0" w:color="auto"/>
        <w:right w:val="none" w:sz="0" w:space="0" w:color="auto"/>
      </w:divBdr>
      <w:divsChild>
        <w:div w:id="943805206">
          <w:marLeft w:val="547"/>
          <w:marRight w:val="0"/>
          <w:marTop w:val="200"/>
          <w:marBottom w:val="0"/>
          <w:divBdr>
            <w:top w:val="none" w:sz="0" w:space="0" w:color="auto"/>
            <w:left w:val="none" w:sz="0" w:space="0" w:color="auto"/>
            <w:bottom w:val="none" w:sz="0" w:space="0" w:color="auto"/>
            <w:right w:val="none" w:sz="0" w:space="0" w:color="auto"/>
          </w:divBdr>
        </w:div>
        <w:div w:id="2103799306">
          <w:marLeft w:val="547"/>
          <w:marRight w:val="0"/>
          <w:marTop w:val="200"/>
          <w:marBottom w:val="0"/>
          <w:divBdr>
            <w:top w:val="none" w:sz="0" w:space="0" w:color="auto"/>
            <w:left w:val="none" w:sz="0" w:space="0" w:color="auto"/>
            <w:bottom w:val="none" w:sz="0" w:space="0" w:color="auto"/>
            <w:right w:val="none" w:sz="0" w:space="0" w:color="auto"/>
          </w:divBdr>
        </w:div>
        <w:div w:id="393697341">
          <w:marLeft w:val="547"/>
          <w:marRight w:val="0"/>
          <w:marTop w:val="200"/>
          <w:marBottom w:val="0"/>
          <w:divBdr>
            <w:top w:val="none" w:sz="0" w:space="0" w:color="auto"/>
            <w:left w:val="none" w:sz="0" w:space="0" w:color="auto"/>
            <w:bottom w:val="none" w:sz="0" w:space="0" w:color="auto"/>
            <w:right w:val="none" w:sz="0" w:space="0" w:color="auto"/>
          </w:divBdr>
        </w:div>
        <w:div w:id="345906821">
          <w:marLeft w:val="547"/>
          <w:marRight w:val="0"/>
          <w:marTop w:val="200"/>
          <w:marBottom w:val="0"/>
          <w:divBdr>
            <w:top w:val="none" w:sz="0" w:space="0" w:color="auto"/>
            <w:left w:val="none" w:sz="0" w:space="0" w:color="auto"/>
            <w:bottom w:val="none" w:sz="0" w:space="0" w:color="auto"/>
            <w:right w:val="none" w:sz="0" w:space="0" w:color="auto"/>
          </w:divBdr>
        </w:div>
        <w:div w:id="290864678">
          <w:marLeft w:val="547"/>
          <w:marRight w:val="0"/>
          <w:marTop w:val="200"/>
          <w:marBottom w:val="0"/>
          <w:divBdr>
            <w:top w:val="none" w:sz="0" w:space="0" w:color="auto"/>
            <w:left w:val="none" w:sz="0" w:space="0" w:color="auto"/>
            <w:bottom w:val="none" w:sz="0" w:space="0" w:color="auto"/>
            <w:right w:val="none" w:sz="0" w:space="0" w:color="auto"/>
          </w:divBdr>
        </w:div>
      </w:divsChild>
    </w:div>
    <w:div w:id="1394357037">
      <w:bodyDiv w:val="1"/>
      <w:marLeft w:val="0"/>
      <w:marRight w:val="0"/>
      <w:marTop w:val="0"/>
      <w:marBottom w:val="0"/>
      <w:divBdr>
        <w:top w:val="none" w:sz="0" w:space="0" w:color="auto"/>
        <w:left w:val="none" w:sz="0" w:space="0" w:color="auto"/>
        <w:bottom w:val="none" w:sz="0" w:space="0" w:color="auto"/>
        <w:right w:val="none" w:sz="0" w:space="0" w:color="auto"/>
      </w:divBdr>
    </w:div>
    <w:div w:id="1477406734">
      <w:bodyDiv w:val="1"/>
      <w:marLeft w:val="0"/>
      <w:marRight w:val="0"/>
      <w:marTop w:val="0"/>
      <w:marBottom w:val="0"/>
      <w:divBdr>
        <w:top w:val="none" w:sz="0" w:space="0" w:color="auto"/>
        <w:left w:val="none" w:sz="0" w:space="0" w:color="auto"/>
        <w:bottom w:val="none" w:sz="0" w:space="0" w:color="auto"/>
        <w:right w:val="none" w:sz="0" w:space="0" w:color="auto"/>
      </w:divBdr>
      <w:divsChild>
        <w:div w:id="26299173">
          <w:marLeft w:val="274"/>
          <w:marRight w:val="0"/>
          <w:marTop w:val="150"/>
          <w:marBottom w:val="0"/>
          <w:divBdr>
            <w:top w:val="none" w:sz="0" w:space="0" w:color="auto"/>
            <w:left w:val="none" w:sz="0" w:space="0" w:color="auto"/>
            <w:bottom w:val="none" w:sz="0" w:space="0" w:color="auto"/>
            <w:right w:val="none" w:sz="0" w:space="0" w:color="auto"/>
          </w:divBdr>
        </w:div>
      </w:divsChild>
    </w:div>
    <w:div w:id="1605578283">
      <w:bodyDiv w:val="1"/>
      <w:marLeft w:val="0"/>
      <w:marRight w:val="0"/>
      <w:marTop w:val="0"/>
      <w:marBottom w:val="0"/>
      <w:divBdr>
        <w:top w:val="none" w:sz="0" w:space="0" w:color="auto"/>
        <w:left w:val="none" w:sz="0" w:space="0" w:color="auto"/>
        <w:bottom w:val="none" w:sz="0" w:space="0" w:color="auto"/>
        <w:right w:val="none" w:sz="0" w:space="0" w:color="auto"/>
      </w:divBdr>
    </w:div>
    <w:div w:id="1706173506">
      <w:bodyDiv w:val="1"/>
      <w:marLeft w:val="0"/>
      <w:marRight w:val="0"/>
      <w:marTop w:val="0"/>
      <w:marBottom w:val="0"/>
      <w:divBdr>
        <w:top w:val="none" w:sz="0" w:space="0" w:color="auto"/>
        <w:left w:val="none" w:sz="0" w:space="0" w:color="auto"/>
        <w:bottom w:val="none" w:sz="0" w:space="0" w:color="auto"/>
        <w:right w:val="none" w:sz="0" w:space="0" w:color="auto"/>
      </w:divBdr>
      <w:divsChild>
        <w:div w:id="44724053">
          <w:marLeft w:val="720"/>
          <w:marRight w:val="0"/>
          <w:marTop w:val="150"/>
          <w:marBottom w:val="0"/>
          <w:divBdr>
            <w:top w:val="none" w:sz="0" w:space="0" w:color="auto"/>
            <w:left w:val="none" w:sz="0" w:space="0" w:color="auto"/>
            <w:bottom w:val="none" w:sz="0" w:space="0" w:color="auto"/>
            <w:right w:val="none" w:sz="0" w:space="0" w:color="auto"/>
          </w:divBdr>
        </w:div>
        <w:div w:id="512064386">
          <w:marLeft w:val="720"/>
          <w:marRight w:val="0"/>
          <w:marTop w:val="150"/>
          <w:marBottom w:val="0"/>
          <w:divBdr>
            <w:top w:val="none" w:sz="0" w:space="0" w:color="auto"/>
            <w:left w:val="none" w:sz="0" w:space="0" w:color="auto"/>
            <w:bottom w:val="none" w:sz="0" w:space="0" w:color="auto"/>
            <w:right w:val="none" w:sz="0" w:space="0" w:color="auto"/>
          </w:divBdr>
        </w:div>
        <w:div w:id="1295017195">
          <w:marLeft w:val="720"/>
          <w:marRight w:val="0"/>
          <w:marTop w:val="150"/>
          <w:marBottom w:val="0"/>
          <w:divBdr>
            <w:top w:val="none" w:sz="0" w:space="0" w:color="auto"/>
            <w:left w:val="none" w:sz="0" w:space="0" w:color="auto"/>
            <w:bottom w:val="none" w:sz="0" w:space="0" w:color="auto"/>
            <w:right w:val="none" w:sz="0" w:space="0" w:color="auto"/>
          </w:divBdr>
        </w:div>
        <w:div w:id="1765883887">
          <w:marLeft w:val="720"/>
          <w:marRight w:val="0"/>
          <w:marTop w:val="150"/>
          <w:marBottom w:val="0"/>
          <w:divBdr>
            <w:top w:val="none" w:sz="0" w:space="0" w:color="auto"/>
            <w:left w:val="none" w:sz="0" w:space="0" w:color="auto"/>
            <w:bottom w:val="none" w:sz="0" w:space="0" w:color="auto"/>
            <w:right w:val="none" w:sz="0" w:space="0" w:color="auto"/>
          </w:divBdr>
        </w:div>
        <w:div w:id="1277252346">
          <w:marLeft w:val="720"/>
          <w:marRight w:val="0"/>
          <w:marTop w:val="150"/>
          <w:marBottom w:val="0"/>
          <w:divBdr>
            <w:top w:val="none" w:sz="0" w:space="0" w:color="auto"/>
            <w:left w:val="none" w:sz="0" w:space="0" w:color="auto"/>
            <w:bottom w:val="none" w:sz="0" w:space="0" w:color="auto"/>
            <w:right w:val="none" w:sz="0" w:space="0" w:color="auto"/>
          </w:divBdr>
        </w:div>
      </w:divsChild>
    </w:div>
    <w:div w:id="1757628190">
      <w:bodyDiv w:val="1"/>
      <w:marLeft w:val="0"/>
      <w:marRight w:val="0"/>
      <w:marTop w:val="0"/>
      <w:marBottom w:val="0"/>
      <w:divBdr>
        <w:top w:val="none" w:sz="0" w:space="0" w:color="auto"/>
        <w:left w:val="none" w:sz="0" w:space="0" w:color="auto"/>
        <w:bottom w:val="none" w:sz="0" w:space="0" w:color="auto"/>
        <w:right w:val="none" w:sz="0" w:space="0" w:color="auto"/>
      </w:divBdr>
      <w:divsChild>
        <w:div w:id="918563383">
          <w:marLeft w:val="547"/>
          <w:marRight w:val="0"/>
          <w:marTop w:val="200"/>
          <w:marBottom w:val="0"/>
          <w:divBdr>
            <w:top w:val="none" w:sz="0" w:space="0" w:color="auto"/>
            <w:left w:val="none" w:sz="0" w:space="0" w:color="auto"/>
            <w:bottom w:val="none" w:sz="0" w:space="0" w:color="auto"/>
            <w:right w:val="none" w:sz="0" w:space="0" w:color="auto"/>
          </w:divBdr>
        </w:div>
        <w:div w:id="1420567776">
          <w:marLeft w:val="547"/>
          <w:marRight w:val="0"/>
          <w:marTop w:val="200"/>
          <w:marBottom w:val="0"/>
          <w:divBdr>
            <w:top w:val="none" w:sz="0" w:space="0" w:color="auto"/>
            <w:left w:val="none" w:sz="0" w:space="0" w:color="auto"/>
            <w:bottom w:val="none" w:sz="0" w:space="0" w:color="auto"/>
            <w:right w:val="none" w:sz="0" w:space="0" w:color="auto"/>
          </w:divBdr>
        </w:div>
        <w:div w:id="781606723">
          <w:marLeft w:val="547"/>
          <w:marRight w:val="0"/>
          <w:marTop w:val="200"/>
          <w:marBottom w:val="0"/>
          <w:divBdr>
            <w:top w:val="none" w:sz="0" w:space="0" w:color="auto"/>
            <w:left w:val="none" w:sz="0" w:space="0" w:color="auto"/>
            <w:bottom w:val="none" w:sz="0" w:space="0" w:color="auto"/>
            <w:right w:val="none" w:sz="0" w:space="0" w:color="auto"/>
          </w:divBdr>
        </w:div>
        <w:div w:id="1828475639">
          <w:marLeft w:val="547"/>
          <w:marRight w:val="0"/>
          <w:marTop w:val="200"/>
          <w:marBottom w:val="0"/>
          <w:divBdr>
            <w:top w:val="none" w:sz="0" w:space="0" w:color="auto"/>
            <w:left w:val="none" w:sz="0" w:space="0" w:color="auto"/>
            <w:bottom w:val="none" w:sz="0" w:space="0" w:color="auto"/>
            <w:right w:val="none" w:sz="0" w:space="0" w:color="auto"/>
          </w:divBdr>
        </w:div>
      </w:divsChild>
    </w:div>
    <w:div w:id="2039355557">
      <w:bodyDiv w:val="1"/>
      <w:marLeft w:val="0"/>
      <w:marRight w:val="0"/>
      <w:marTop w:val="0"/>
      <w:marBottom w:val="0"/>
      <w:divBdr>
        <w:top w:val="none" w:sz="0" w:space="0" w:color="auto"/>
        <w:left w:val="none" w:sz="0" w:space="0" w:color="auto"/>
        <w:bottom w:val="none" w:sz="0" w:space="0" w:color="auto"/>
        <w:right w:val="none" w:sz="0" w:space="0" w:color="auto"/>
      </w:divBdr>
    </w:div>
    <w:div w:id="210548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tsavlebeli.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berali.ge/articles/view/38222/ratom-ver-umjobesdeba-saskolo-ganatlebis-kharisk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0265-887D-460D-B297-C058864C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5291</Words>
  <Characters>30162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Jakeli</dc:creator>
  <cp:keywords/>
  <dc:description/>
  <cp:lastModifiedBy>Mariam Chikobava</cp:lastModifiedBy>
  <cp:revision>2</cp:revision>
  <cp:lastPrinted>2020-02-21T17:25:00Z</cp:lastPrinted>
  <dcterms:created xsi:type="dcterms:W3CDTF">2020-06-04T08:28:00Z</dcterms:created>
  <dcterms:modified xsi:type="dcterms:W3CDTF">2020-06-04T08:28:00Z</dcterms:modified>
</cp:coreProperties>
</file>